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4F28" w14:textId="77777777" w:rsidR="004E72C1" w:rsidRDefault="004E72C1" w:rsidP="004E72C1">
      <w:pPr>
        <w:jc w:val="center"/>
      </w:pPr>
      <w:bookmarkStart w:id="0" w:name="_Hlk194936555"/>
      <w:bookmarkEnd w:id="0"/>
      <w:r>
        <w:rPr>
          <w:noProof/>
        </w:rPr>
        <w:drawing>
          <wp:inline distT="0" distB="0" distL="0" distR="0" wp14:anchorId="0984B32B" wp14:editId="42DA2FEB">
            <wp:extent cx="6496050" cy="7607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3968" cy="781565"/>
                    </a:xfrm>
                    <a:prstGeom prst="rect">
                      <a:avLst/>
                    </a:prstGeom>
                    <a:noFill/>
                    <a:ln>
                      <a:noFill/>
                    </a:ln>
                  </pic:spPr>
                </pic:pic>
              </a:graphicData>
            </a:graphic>
          </wp:inline>
        </w:drawing>
      </w:r>
    </w:p>
    <w:p w14:paraId="38726635" w14:textId="77777777" w:rsidR="004E72C1" w:rsidRDefault="004E72C1" w:rsidP="004E72C1">
      <w:pPr>
        <w:jc w:val="center"/>
      </w:pPr>
    </w:p>
    <w:p w14:paraId="51311E5C" w14:textId="3DBEBD07" w:rsidR="004E72C1" w:rsidRPr="00010545" w:rsidRDefault="00010545" w:rsidP="00010545">
      <w:pPr>
        <w:spacing w:before="120" w:after="120" w:line="336" w:lineRule="auto"/>
        <w:jc w:val="center"/>
        <w:rPr>
          <w:sz w:val="2"/>
          <w:szCs w:val="2"/>
        </w:rPr>
      </w:pPr>
      <w:r w:rsidRPr="00010545">
        <w:rPr>
          <w:rFonts w:ascii="Times New Roman Bold" w:eastAsia="Times New Roman Bold" w:hAnsi="Times New Roman Bold" w:cs="Times New Roman Bold"/>
          <w:b/>
          <w:bCs/>
          <w:color w:val="000000"/>
          <w:sz w:val="28"/>
          <w:szCs w:val="28"/>
        </w:rPr>
        <w:t>A Study on English Language Learning Techniques</w:t>
      </w:r>
    </w:p>
    <w:p w14:paraId="4C7EA315" w14:textId="375E3966" w:rsidR="004E72C1" w:rsidRDefault="00010545" w:rsidP="004E72C1">
      <w:pPr>
        <w:pBdr>
          <w:top w:val="nil"/>
          <w:left w:val="nil"/>
          <w:bottom w:val="nil"/>
          <w:right w:val="nil"/>
          <w:between w:val="nil"/>
        </w:pBdr>
        <w:jc w:val="center"/>
        <w:rPr>
          <w:b/>
          <w:bCs/>
          <w:sz w:val="20"/>
          <w:szCs w:val="20"/>
        </w:rPr>
      </w:pPr>
      <w:proofErr w:type="spellStart"/>
      <w:r w:rsidRPr="00010545">
        <w:rPr>
          <w:b/>
          <w:bCs/>
          <w:sz w:val="20"/>
          <w:szCs w:val="20"/>
        </w:rPr>
        <w:t>Gunaningtyas</w:t>
      </w:r>
      <w:proofErr w:type="spellEnd"/>
      <w:r w:rsidRPr="00010545">
        <w:rPr>
          <w:b/>
          <w:bCs/>
          <w:sz w:val="20"/>
          <w:szCs w:val="20"/>
        </w:rPr>
        <w:t xml:space="preserve"> Ayu Lestari P., </w:t>
      </w:r>
      <w:proofErr w:type="spellStart"/>
      <w:r w:rsidRPr="00010545">
        <w:rPr>
          <w:b/>
          <w:bCs/>
          <w:sz w:val="20"/>
          <w:szCs w:val="20"/>
        </w:rPr>
        <w:t>S.Pd</w:t>
      </w:r>
      <w:proofErr w:type="spellEnd"/>
      <w:r w:rsidRPr="00010545">
        <w:rPr>
          <w:b/>
          <w:bCs/>
          <w:sz w:val="20"/>
          <w:szCs w:val="20"/>
        </w:rPr>
        <w:t xml:space="preserve">., </w:t>
      </w:r>
      <w:proofErr w:type="spellStart"/>
      <w:r w:rsidRPr="00010545">
        <w:rPr>
          <w:b/>
          <w:bCs/>
          <w:sz w:val="20"/>
          <w:szCs w:val="20"/>
        </w:rPr>
        <w:t>M.Par</w:t>
      </w:r>
      <w:proofErr w:type="spellEnd"/>
      <w:r w:rsidRPr="00010545">
        <w:rPr>
          <w:b/>
          <w:bCs/>
          <w:sz w:val="20"/>
          <w:szCs w:val="20"/>
        </w:rPr>
        <w:t>.</w:t>
      </w:r>
    </w:p>
    <w:p w14:paraId="34CCCF34" w14:textId="77777777" w:rsidR="00010545" w:rsidRPr="00010545" w:rsidRDefault="00010545" w:rsidP="004E72C1">
      <w:pPr>
        <w:pBdr>
          <w:top w:val="nil"/>
          <w:left w:val="nil"/>
          <w:bottom w:val="nil"/>
          <w:right w:val="nil"/>
          <w:between w:val="nil"/>
        </w:pBdr>
        <w:jc w:val="center"/>
        <w:rPr>
          <w:b/>
          <w:bCs/>
          <w:color w:val="000000"/>
          <w:sz w:val="16"/>
          <w:szCs w:val="16"/>
        </w:rPr>
      </w:pPr>
    </w:p>
    <w:p w14:paraId="31432B3B" w14:textId="77777777" w:rsidR="004E72C1" w:rsidRPr="00516AD7" w:rsidRDefault="004E72C1" w:rsidP="005E133D">
      <w:pPr>
        <w:pBdr>
          <w:top w:val="nil"/>
          <w:left w:val="nil"/>
          <w:bottom w:val="nil"/>
          <w:right w:val="nil"/>
          <w:between w:val="nil"/>
        </w:pBdr>
        <w:spacing w:line="360" w:lineRule="auto"/>
        <w:jc w:val="center"/>
        <w:rPr>
          <w:color w:val="000000"/>
          <w:sz w:val="20"/>
          <w:szCs w:val="20"/>
        </w:rPr>
      </w:pPr>
      <w:r w:rsidRPr="00516AD7">
        <w:rPr>
          <w:color w:val="000000"/>
          <w:sz w:val="20"/>
          <w:szCs w:val="20"/>
          <w:vertAlign w:val="superscript"/>
        </w:rPr>
        <w:t xml:space="preserve"> </w:t>
      </w:r>
      <w:r w:rsidRPr="00516AD7">
        <w:rPr>
          <w:color w:val="000000"/>
          <w:sz w:val="20"/>
          <w:szCs w:val="20"/>
        </w:rPr>
        <w:t xml:space="preserve">Perhotelan, </w:t>
      </w:r>
      <w:proofErr w:type="spellStart"/>
      <w:r w:rsidRPr="00516AD7">
        <w:rPr>
          <w:color w:val="000000"/>
          <w:sz w:val="20"/>
          <w:szCs w:val="20"/>
        </w:rPr>
        <w:t>Pariwisata</w:t>
      </w:r>
      <w:proofErr w:type="spellEnd"/>
      <w:r w:rsidRPr="00516AD7">
        <w:rPr>
          <w:color w:val="000000"/>
          <w:sz w:val="20"/>
          <w:szCs w:val="20"/>
        </w:rPr>
        <w:t xml:space="preserve"> and Tourism, </w:t>
      </w:r>
      <w:proofErr w:type="spellStart"/>
      <w:r w:rsidRPr="00516AD7">
        <w:rPr>
          <w:color w:val="000000"/>
          <w:sz w:val="20"/>
          <w:szCs w:val="20"/>
        </w:rPr>
        <w:t>Politeknik</w:t>
      </w:r>
      <w:proofErr w:type="spellEnd"/>
      <w:r w:rsidRPr="00516AD7">
        <w:rPr>
          <w:color w:val="000000"/>
          <w:sz w:val="20"/>
          <w:szCs w:val="20"/>
        </w:rPr>
        <w:t xml:space="preserve"> NSC Surabaya,</w:t>
      </w:r>
    </w:p>
    <w:p w14:paraId="36570767" w14:textId="77777777" w:rsidR="005E133D" w:rsidRPr="00516AD7" w:rsidRDefault="005E133D" w:rsidP="005E133D">
      <w:pPr>
        <w:pBdr>
          <w:top w:val="nil"/>
          <w:left w:val="nil"/>
          <w:bottom w:val="nil"/>
          <w:right w:val="nil"/>
          <w:between w:val="nil"/>
        </w:pBdr>
        <w:spacing w:line="360" w:lineRule="auto"/>
        <w:jc w:val="center"/>
        <w:rPr>
          <w:color w:val="000000"/>
          <w:sz w:val="20"/>
          <w:szCs w:val="20"/>
        </w:rPr>
      </w:pPr>
      <w:r>
        <w:rPr>
          <w:color w:val="000000"/>
          <w:sz w:val="20"/>
          <w:szCs w:val="20"/>
          <w:vertAlign w:val="superscript"/>
        </w:rPr>
        <w:t>Putripopuri@gmail.com</w:t>
      </w:r>
    </w:p>
    <w:p w14:paraId="78DE3EA9" w14:textId="1F8B1951" w:rsidR="004E72C1" w:rsidRPr="00516AD7" w:rsidRDefault="004E72C1" w:rsidP="004E72C1">
      <w:pPr>
        <w:pBdr>
          <w:top w:val="nil"/>
          <w:left w:val="nil"/>
          <w:bottom w:val="nil"/>
          <w:right w:val="nil"/>
          <w:between w:val="nil"/>
        </w:pBdr>
        <w:jc w:val="center"/>
        <w:rPr>
          <w:color w:val="000000"/>
          <w:sz w:val="20"/>
          <w:szCs w:val="20"/>
        </w:rPr>
      </w:pPr>
    </w:p>
    <w:p w14:paraId="39E7CEF2" w14:textId="77777777" w:rsidR="005E133D" w:rsidRDefault="005E133D" w:rsidP="005E133D">
      <w:pPr>
        <w:pBdr>
          <w:top w:val="nil"/>
          <w:left w:val="nil"/>
          <w:bottom w:val="nil"/>
          <w:right w:val="nil"/>
          <w:between w:val="nil"/>
        </w:pBdr>
        <w:rPr>
          <w:color w:val="000000"/>
          <w:sz w:val="20"/>
          <w:szCs w:val="20"/>
        </w:rPr>
      </w:pPr>
    </w:p>
    <w:p w14:paraId="4BE2BD30" w14:textId="5B3C7881" w:rsidR="004E72C1" w:rsidRDefault="004E72C1" w:rsidP="005E133D">
      <w:pPr>
        <w:pBdr>
          <w:top w:val="nil"/>
          <w:left w:val="nil"/>
          <w:bottom w:val="nil"/>
          <w:right w:val="nil"/>
          <w:between w:val="nil"/>
        </w:pBdr>
        <w:rPr>
          <w:color w:val="000000"/>
          <w:sz w:val="20"/>
          <w:szCs w:val="20"/>
        </w:rPr>
      </w:pPr>
      <w:r>
        <w:rPr>
          <w:noProof/>
        </w:rPr>
        <mc:AlternateContent>
          <mc:Choice Requires="wps">
            <w:drawing>
              <wp:anchor distT="0" distB="0" distL="114300" distR="114300" simplePos="0" relativeHeight="251659264" behindDoc="0" locked="0" layoutInCell="1" hidden="0" allowOverlap="1" wp14:anchorId="476D2628" wp14:editId="415DB9ED">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66360"/>
                          <a:ext cx="576008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7B94E9C0" id="_x0000_t32" coordsize="21600,21600" o:spt="32" o:oned="t" path="m,l21600,21600e" filled="f">
                <v:path arrowok="t" fillok="f" o:connecttype="none"/>
                <o:lock v:ext="edit" shapetype="t"/>
              </v:shapetype>
              <v:shape id="Straight Arrow Connector 2" o:spid="_x0000_s1026" type="#_x0000_t32" style="position:absolute;margin-left:9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" filled="t" strokeweight="1pt">
                <v:stroke startarrowwidth="narrow" startarrowlength="short" endarrowwidth="narrow" endarrowlength="short"/>
              </v:shape>
            </w:pict>
          </mc:Fallback>
        </mc:AlternateContent>
      </w:r>
    </w:p>
    <w:p w14:paraId="5480C37C" w14:textId="77777777" w:rsidR="004E72C1" w:rsidRPr="001C665F" w:rsidRDefault="004E72C1" w:rsidP="001C665F">
      <w:pPr>
        <w:pBdr>
          <w:top w:val="nil"/>
          <w:left w:val="nil"/>
          <w:bottom w:val="nil"/>
          <w:right w:val="nil"/>
          <w:between w:val="nil"/>
        </w:pBdr>
        <w:jc w:val="center"/>
        <w:rPr>
          <w:i/>
          <w:color w:val="000000"/>
          <w:sz w:val="20"/>
          <w:szCs w:val="20"/>
        </w:rPr>
      </w:pPr>
      <w:r w:rsidRPr="001C665F">
        <w:rPr>
          <w:b/>
          <w:color w:val="000000"/>
          <w:sz w:val="20"/>
          <w:szCs w:val="20"/>
        </w:rPr>
        <w:t>ABSTRACT</w:t>
      </w:r>
    </w:p>
    <w:p w14:paraId="6AD85F36" w14:textId="77777777" w:rsidR="004E72C1" w:rsidRPr="001C665F" w:rsidRDefault="004E72C1" w:rsidP="001C665F">
      <w:pPr>
        <w:pBdr>
          <w:top w:val="nil"/>
          <w:left w:val="nil"/>
          <w:bottom w:val="nil"/>
          <w:right w:val="nil"/>
          <w:between w:val="nil"/>
        </w:pBdr>
        <w:jc w:val="both"/>
        <w:rPr>
          <w:b/>
          <w:color w:val="000000"/>
          <w:sz w:val="20"/>
          <w:szCs w:val="20"/>
        </w:rPr>
      </w:pPr>
    </w:p>
    <w:p w14:paraId="1549F90E"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Research and development in English language learning continue to advance in line with the growing demand for more innovative, engaging, and effective approaches. The ten studies reviewed in this document present a variety of perspectives and solutions for English language learning, particularly within the Indonesian context. These studies encompass the development of Android and J2ME-based learning applications, the use of social media platforms such as </w:t>
      </w:r>
      <w:proofErr w:type="spellStart"/>
      <w:r w:rsidRPr="001C665F">
        <w:rPr>
          <w:color w:val="000000"/>
          <w:sz w:val="20"/>
          <w:szCs w:val="20"/>
        </w:rPr>
        <w:t>TikTok</w:t>
      </w:r>
      <w:proofErr w:type="spellEnd"/>
      <w:r w:rsidRPr="001C665F">
        <w:rPr>
          <w:color w:val="000000"/>
          <w:sz w:val="20"/>
          <w:szCs w:val="20"/>
        </w:rPr>
        <w:t xml:space="preserve"> and design tools like Canva, as well as the integration of cutting-edge technologies such as AI and interactive platforms like H5P. </w:t>
      </w:r>
    </w:p>
    <w:p w14:paraId="51E455F1"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Several studies discuss the effectiveness of teaching methods such as project-based learning and classroom action research in improving students' speaking skills and engagement. Other studies explore modified traditional media, such as the use of illustrated flashcards to strengthen vocabulary mastery at the elementary school level. </w:t>
      </w:r>
    </w:p>
    <w:p w14:paraId="3FC1DFCF"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The research methods employed include qualitative, quantitative, and classroom action approaches, with findings indicating that the integration of appropriate technology and media can significantly enhance students' learning outcomes. The implementation of innovative learning media also fosters motivation, active participation, and deeper understanding of the subject matter. </w:t>
      </w:r>
    </w:p>
    <w:p w14:paraId="0BB3D933"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Overall, the results highlight that a combination of suitable teaching methods and the use of interactive digital media plays a crucial role in supporting the effectiveness of English language learning at both elementary and secondary education levels. This underscores the importance of teacher training and the development of adaptive teaching materials that align with current technological advancements and learners’ needs. </w:t>
      </w:r>
    </w:p>
    <w:p w14:paraId="1190D227" w14:textId="77777777" w:rsidR="004E72C1" w:rsidRPr="001C665F" w:rsidRDefault="004E72C1" w:rsidP="001C665F">
      <w:pPr>
        <w:pBdr>
          <w:top w:val="nil"/>
          <w:left w:val="nil"/>
          <w:bottom w:val="nil"/>
          <w:right w:val="nil"/>
          <w:between w:val="nil"/>
        </w:pBdr>
        <w:jc w:val="both"/>
        <w:rPr>
          <w:color w:val="000000"/>
          <w:sz w:val="20"/>
          <w:szCs w:val="20"/>
        </w:rPr>
      </w:pPr>
    </w:p>
    <w:p w14:paraId="15400CBF" w14:textId="318215EC" w:rsidR="004E72C1" w:rsidRPr="001C665F" w:rsidRDefault="004E72C1" w:rsidP="001C665F">
      <w:pPr>
        <w:spacing w:before="120" w:after="120" w:line="336" w:lineRule="auto"/>
        <w:jc w:val="both"/>
        <w:rPr>
          <w:b/>
          <w:color w:val="000000"/>
          <w:sz w:val="20"/>
          <w:szCs w:val="20"/>
        </w:rPr>
        <w:sectPr w:rsidR="004E72C1" w:rsidRPr="001C665F" w:rsidSect="00EF4CEB">
          <w:headerReference w:type="default" r:id="rId6"/>
          <w:footerReference w:type="first" r:id="rId7"/>
          <w:type w:val="continuous"/>
          <w:pgSz w:w="11907" w:h="16840"/>
          <w:pgMar w:top="1440" w:right="1080" w:bottom="1440" w:left="1080" w:header="851" w:footer="851" w:gutter="0"/>
          <w:pgNumType w:start="1"/>
          <w:cols w:space="720"/>
          <w:titlePg/>
          <w:docGrid w:linePitch="326"/>
        </w:sectPr>
      </w:pPr>
      <w:proofErr w:type="gramStart"/>
      <w:r w:rsidRPr="001C665F">
        <w:rPr>
          <w:b/>
          <w:color w:val="000000"/>
          <w:sz w:val="20"/>
          <w:szCs w:val="20"/>
        </w:rPr>
        <w:t xml:space="preserve">Keyword </w:t>
      </w:r>
      <w:r w:rsidRPr="001C665F">
        <w:rPr>
          <w:color w:val="000000"/>
          <w:sz w:val="20"/>
          <w:szCs w:val="20"/>
        </w:rPr>
        <w:t>:</w:t>
      </w:r>
      <w:proofErr w:type="gramEnd"/>
      <w:r w:rsidRPr="001C665F">
        <w:rPr>
          <w:color w:val="000000"/>
          <w:sz w:val="20"/>
          <w:szCs w:val="20"/>
        </w:rPr>
        <w:t xml:space="preserve"> </w:t>
      </w:r>
      <w:r w:rsidR="00010545" w:rsidRPr="001C665F">
        <w:rPr>
          <w:color w:val="000000"/>
          <w:sz w:val="20"/>
          <w:szCs w:val="20"/>
        </w:rPr>
        <w:t>English Language Learning, Learning Media, Educational Technology</w:t>
      </w:r>
      <w:r w:rsidR="00010545" w:rsidRPr="001C665F">
        <w:rPr>
          <w:color w:val="000000"/>
          <w:sz w:val="20"/>
          <w:szCs w:val="20"/>
        </w:rPr>
        <w:t xml:space="preserve">, </w:t>
      </w:r>
      <w:r w:rsidR="00010545" w:rsidRPr="001C665F">
        <w:rPr>
          <w:color w:val="000000"/>
          <w:sz w:val="20"/>
          <w:szCs w:val="20"/>
        </w:rPr>
        <w:t>Vocabulary Development, Primary Education, English Language Learning.</w:t>
      </w:r>
    </w:p>
    <w:p w14:paraId="5535B29C" w14:textId="77777777" w:rsidR="004E72C1" w:rsidRPr="001C665F" w:rsidRDefault="004E72C1" w:rsidP="001C665F">
      <w:pPr>
        <w:jc w:val="both"/>
        <w:rPr>
          <w:b/>
          <w:color w:val="000000"/>
          <w:sz w:val="20"/>
          <w:szCs w:val="20"/>
        </w:rPr>
        <w:sectPr w:rsidR="004E72C1" w:rsidRPr="001C665F">
          <w:type w:val="continuous"/>
          <w:pgSz w:w="11907" w:h="16840"/>
          <w:pgMar w:top="1701" w:right="1134" w:bottom="1134" w:left="1701" w:header="851" w:footer="851" w:gutter="0"/>
          <w:cols w:num="2" w:space="720" w:equalWidth="0">
            <w:col w:w="4176" w:space="720"/>
            <w:col w:w="4176" w:space="0"/>
          </w:cols>
        </w:sectPr>
      </w:pPr>
    </w:p>
    <w:p w14:paraId="0811DF7F" w14:textId="77777777" w:rsidR="004E72C1" w:rsidRPr="001C665F" w:rsidRDefault="004E72C1" w:rsidP="001C665F">
      <w:pPr>
        <w:numPr>
          <w:ilvl w:val="0"/>
          <w:numId w:val="1"/>
        </w:numPr>
        <w:ind w:left="270" w:hanging="270"/>
        <w:jc w:val="both"/>
        <w:rPr>
          <w:b/>
          <w:color w:val="000000"/>
          <w:sz w:val="20"/>
          <w:szCs w:val="20"/>
        </w:rPr>
      </w:pPr>
      <w:r w:rsidRPr="001C665F">
        <w:rPr>
          <w:b/>
          <w:color w:val="000000"/>
          <w:sz w:val="20"/>
          <w:szCs w:val="20"/>
        </w:rPr>
        <w:t>INTRODUCTION</w:t>
      </w:r>
    </w:p>
    <w:p w14:paraId="30B7AFEE" w14:textId="77777777" w:rsidR="004E72C1" w:rsidRPr="001C665F" w:rsidRDefault="004E72C1" w:rsidP="001C665F">
      <w:pPr>
        <w:jc w:val="both"/>
        <w:rPr>
          <w:b/>
          <w:color w:val="000000"/>
          <w:sz w:val="20"/>
          <w:szCs w:val="20"/>
        </w:rPr>
      </w:pPr>
    </w:p>
    <w:p w14:paraId="39E4B068" w14:textId="77777777" w:rsidR="00010545" w:rsidRPr="001C665F" w:rsidRDefault="004E72C1" w:rsidP="001C665F">
      <w:pPr>
        <w:spacing w:before="120" w:after="120" w:line="336" w:lineRule="auto"/>
        <w:ind w:firstLine="480"/>
        <w:jc w:val="both"/>
        <w:rPr>
          <w:sz w:val="20"/>
          <w:szCs w:val="20"/>
        </w:rPr>
      </w:pPr>
      <w:r w:rsidRPr="001C665F">
        <w:rPr>
          <w:color w:val="000000"/>
          <w:sz w:val="20"/>
          <w:szCs w:val="20"/>
        </w:rPr>
        <w:tab/>
      </w:r>
      <w:r w:rsidR="00010545" w:rsidRPr="001C665F">
        <w:rPr>
          <w:color w:val="000000"/>
          <w:sz w:val="20"/>
          <w:szCs w:val="20"/>
        </w:rPr>
        <w:t xml:space="preserve">English is one of the essential skills that must be mastered to face global challenges. As an international language, English has become a primary means of communication in the fields of education, technology, and economics (Harmer, 2007). In </w:t>
      </w:r>
      <w:r w:rsidR="00010545" w:rsidRPr="001C665F">
        <w:rPr>
          <w:color w:val="000000"/>
          <w:sz w:val="20"/>
          <w:szCs w:val="20"/>
        </w:rPr>
        <w:t>Indonesia, although English is not a compulsory subject at the elementary school level, early mastery is crucial to equip students with basic foreign language skills (</w:t>
      </w:r>
      <w:proofErr w:type="spellStart"/>
      <w:r w:rsidR="00010545" w:rsidRPr="001C665F">
        <w:rPr>
          <w:color w:val="000000"/>
          <w:sz w:val="20"/>
          <w:szCs w:val="20"/>
        </w:rPr>
        <w:t>Iswari</w:t>
      </w:r>
      <w:proofErr w:type="spellEnd"/>
      <w:r w:rsidR="00010545" w:rsidRPr="001C665F">
        <w:rPr>
          <w:color w:val="000000"/>
          <w:sz w:val="20"/>
          <w:szCs w:val="20"/>
        </w:rPr>
        <w:t xml:space="preserve">, 2017). </w:t>
      </w:r>
    </w:p>
    <w:p w14:paraId="15505A27"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However, English language learning still faces various challenges, such as monotonous teaching </w:t>
      </w:r>
      <w:r w:rsidRPr="001C665F">
        <w:rPr>
          <w:color w:val="000000"/>
          <w:sz w:val="20"/>
          <w:szCs w:val="20"/>
        </w:rPr>
        <w:lastRenderedPageBreak/>
        <w:t xml:space="preserve">methods, a lack of engaging learning media, and minimal integration of technology in the teaching and learning process. These issues affect students’ learning motivation and result in suboptimal learning outcomes (Ula, 2017). To address these obstacles, various approaches and innovations have been implemented, including the use of mobile applications (J2ME, Android), social media platforms such as </w:t>
      </w:r>
      <w:proofErr w:type="spellStart"/>
      <w:r w:rsidRPr="001C665F">
        <w:rPr>
          <w:color w:val="000000"/>
          <w:sz w:val="20"/>
          <w:szCs w:val="20"/>
        </w:rPr>
        <w:t>TikTok</w:t>
      </w:r>
      <w:proofErr w:type="spellEnd"/>
      <w:r w:rsidRPr="001C665F">
        <w:rPr>
          <w:color w:val="000000"/>
          <w:sz w:val="20"/>
          <w:szCs w:val="20"/>
        </w:rPr>
        <w:t>, and digital platforms like H5P and Canva, which allow teachers to create interactive and visual learning materials (</w:t>
      </w:r>
      <w:proofErr w:type="spellStart"/>
      <w:r w:rsidRPr="001C665F">
        <w:rPr>
          <w:color w:val="000000"/>
          <w:sz w:val="20"/>
          <w:szCs w:val="20"/>
        </w:rPr>
        <w:t>Handayani</w:t>
      </w:r>
      <w:proofErr w:type="spellEnd"/>
      <w:r w:rsidRPr="001C665F">
        <w:rPr>
          <w:color w:val="000000"/>
          <w:sz w:val="20"/>
          <w:szCs w:val="20"/>
        </w:rPr>
        <w:t xml:space="preserve">, 2022; Nugroho, 2022). </w:t>
      </w:r>
    </w:p>
    <w:p w14:paraId="469F51E0"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In addition to utilizing technology, teaching approaches have also become a major focus. Methods such as project-based learning and classroom action research have been proven effective in enhancing speaking skills and student engagement (</w:t>
      </w:r>
      <w:proofErr w:type="spellStart"/>
      <w:r w:rsidRPr="001C665F">
        <w:rPr>
          <w:color w:val="000000"/>
          <w:sz w:val="20"/>
          <w:szCs w:val="20"/>
        </w:rPr>
        <w:t>Zahro</w:t>
      </w:r>
      <w:proofErr w:type="spellEnd"/>
      <w:r w:rsidRPr="001C665F">
        <w:rPr>
          <w:color w:val="000000"/>
          <w:sz w:val="20"/>
          <w:szCs w:val="20"/>
        </w:rPr>
        <w:t xml:space="preserve">, 2022). In this context, research and development of English learning media continue to be carried out to create enjoyable, interactive, and adaptive learning experiences that meet the needs of today’s learners. </w:t>
      </w:r>
    </w:p>
    <w:p w14:paraId="1B03338E" w14:textId="24EDEE92" w:rsidR="004E72C1" w:rsidRPr="001C665F" w:rsidRDefault="00010545" w:rsidP="001C665F">
      <w:pPr>
        <w:spacing w:before="120" w:after="120" w:line="336" w:lineRule="auto"/>
        <w:ind w:firstLine="480"/>
        <w:jc w:val="both"/>
        <w:rPr>
          <w:sz w:val="20"/>
          <w:szCs w:val="20"/>
        </w:rPr>
      </w:pPr>
      <w:r w:rsidRPr="001C665F">
        <w:rPr>
          <w:color w:val="000000"/>
          <w:sz w:val="20"/>
          <w:szCs w:val="20"/>
        </w:rPr>
        <w:t xml:space="preserve">This paper reviews ten studies that focus on the development of English language learning media and methods. The purpose of this review is to illustrate the trends, effectiveness, and challenges in implementing technology-based and creative learning innovations across various educational levels in Indonesia. </w:t>
      </w:r>
    </w:p>
    <w:p w14:paraId="64DD7EB0" w14:textId="77777777" w:rsidR="004E72C1" w:rsidRPr="001C665F" w:rsidRDefault="004E72C1" w:rsidP="001C665F">
      <w:pPr>
        <w:pStyle w:val="ListParagraph"/>
        <w:numPr>
          <w:ilvl w:val="0"/>
          <w:numId w:val="1"/>
        </w:numPr>
        <w:jc w:val="both"/>
        <w:rPr>
          <w:rStyle w:val="Strong"/>
          <w:bCs w:val="0"/>
          <w:sz w:val="20"/>
          <w:szCs w:val="20"/>
        </w:rPr>
      </w:pPr>
      <w:r w:rsidRPr="001C665F">
        <w:rPr>
          <w:rStyle w:val="Strong"/>
          <w:bCs w:val="0"/>
          <w:sz w:val="20"/>
          <w:szCs w:val="20"/>
        </w:rPr>
        <w:t>RESEARCH METHODS</w:t>
      </w:r>
    </w:p>
    <w:p w14:paraId="2052174E" w14:textId="77777777" w:rsidR="004E72C1" w:rsidRPr="001C665F" w:rsidRDefault="004E72C1" w:rsidP="001C665F">
      <w:pPr>
        <w:pStyle w:val="ListParagraph"/>
        <w:ind w:left="360"/>
        <w:jc w:val="both"/>
        <w:rPr>
          <w:sz w:val="20"/>
          <w:szCs w:val="20"/>
        </w:rPr>
      </w:pPr>
    </w:p>
    <w:p w14:paraId="35481332" w14:textId="0F694D25" w:rsidR="00010545" w:rsidRPr="001C665F" w:rsidRDefault="00010545" w:rsidP="001C665F">
      <w:pPr>
        <w:spacing w:before="120" w:after="120" w:line="336" w:lineRule="auto"/>
        <w:ind w:firstLine="480"/>
        <w:jc w:val="both"/>
        <w:rPr>
          <w:sz w:val="20"/>
          <w:szCs w:val="20"/>
        </w:rPr>
      </w:pPr>
      <w:r w:rsidRPr="001C665F">
        <w:rPr>
          <w:color w:val="000000"/>
          <w:sz w:val="20"/>
          <w:szCs w:val="20"/>
        </w:rPr>
        <w:t>This study is a comparative and qualitative analysis of ten research documents that explore English language learning through technological approaches, interactive media, and diverse teaching methods. The approach used is descriptive-qualitative, employing library research and a simple meta-analysis of selected documents. Each document</w:t>
      </w:r>
      <w:r w:rsidR="001C665F">
        <w:rPr>
          <w:color w:val="000000"/>
          <w:sz w:val="20"/>
          <w:szCs w:val="20"/>
        </w:rPr>
        <w:t xml:space="preserve"> </w:t>
      </w:r>
      <w:r w:rsidRPr="001C665F">
        <w:rPr>
          <w:color w:val="000000"/>
          <w:sz w:val="20"/>
          <w:szCs w:val="20"/>
        </w:rPr>
        <w:t xml:space="preserve">was reviewed based on research objectives, methodologies, data collection instruments, as well as the results and conclusions obtained. </w:t>
      </w:r>
    </w:p>
    <w:p w14:paraId="01FD7C46"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The data collection techniques in these studies included observation, interviews, questionnaires, and </w:t>
      </w:r>
      <w:r w:rsidRPr="001C665F">
        <w:rPr>
          <w:color w:val="000000"/>
          <w:sz w:val="20"/>
          <w:szCs w:val="20"/>
        </w:rPr>
        <w:t xml:space="preserve">document or app usage log analysis. Data analysis in most of the studies was conducted through both quantitative descriptive approaches (e.g., calculation of pre-test and post-test scores) and qualitative approaches (e.g., narrative analysis of interview results or learning reflections). </w:t>
      </w:r>
    </w:p>
    <w:p w14:paraId="74953B7B" w14:textId="77777777" w:rsidR="00010545" w:rsidRPr="001C665F" w:rsidRDefault="00010545" w:rsidP="001C665F">
      <w:pPr>
        <w:spacing w:before="120" w:after="120" w:line="336" w:lineRule="auto"/>
        <w:ind w:firstLine="480"/>
        <w:jc w:val="both"/>
        <w:rPr>
          <w:sz w:val="20"/>
          <w:szCs w:val="20"/>
        </w:rPr>
      </w:pPr>
      <w:r w:rsidRPr="001C665F">
        <w:rPr>
          <w:color w:val="000000"/>
          <w:sz w:val="20"/>
          <w:szCs w:val="20"/>
        </w:rPr>
        <w:t xml:space="preserve">The results of this analytical process were then synthesized to identify similarities, differences, effectiveness, and challenges found in the implementation of each English language learning approach or media. </w:t>
      </w:r>
    </w:p>
    <w:p w14:paraId="383A1228" w14:textId="24C27E67" w:rsidR="004E72C1" w:rsidRPr="001C665F" w:rsidRDefault="004E72C1" w:rsidP="001C665F">
      <w:pPr>
        <w:pStyle w:val="NormalWeb"/>
        <w:ind w:left="360" w:firstLine="360"/>
        <w:jc w:val="both"/>
        <w:rPr>
          <w:sz w:val="20"/>
          <w:szCs w:val="20"/>
        </w:rPr>
      </w:pPr>
      <w:r w:rsidRPr="001C665F">
        <w:rPr>
          <w:sz w:val="20"/>
          <w:szCs w:val="20"/>
        </w:rPr>
        <w:t xml:space="preserve">Below is a diagram illustrating the overall research methodology </w:t>
      </w:r>
      <w:proofErr w:type="gramStart"/>
      <w:r w:rsidRPr="001C665F">
        <w:rPr>
          <w:sz w:val="20"/>
          <w:szCs w:val="20"/>
        </w:rPr>
        <w:t>flow :</w:t>
      </w:r>
      <w:proofErr w:type="gramEnd"/>
    </w:p>
    <w:p w14:paraId="26D75B07" w14:textId="50590B41" w:rsidR="004E72C1" w:rsidRPr="001C665F" w:rsidRDefault="00010545" w:rsidP="001C665F">
      <w:pPr>
        <w:pStyle w:val="NormalWeb"/>
        <w:ind w:left="360" w:firstLine="360"/>
        <w:jc w:val="both"/>
        <w:rPr>
          <w:sz w:val="20"/>
          <w:szCs w:val="20"/>
        </w:rPr>
      </w:pPr>
      <w:r w:rsidRPr="001C665F">
        <w:rPr>
          <w:noProof/>
          <w:sz w:val="20"/>
          <w:szCs w:val="20"/>
        </w:rPr>
        <w:drawing>
          <wp:inline distT="0" distB="0" distL="0" distR="0" wp14:anchorId="32D5CB7C" wp14:editId="0DAC6476">
            <wp:extent cx="2276475" cy="2476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62" t="9196" r="5891" b="16092"/>
                    <a:stretch/>
                  </pic:blipFill>
                  <pic:spPr bwMode="auto">
                    <a:xfrm>
                      <a:off x="0" y="0"/>
                      <a:ext cx="2276475"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2ECBF4DC" w14:textId="5DC7AD87" w:rsidR="004E72C1" w:rsidRPr="001C665F" w:rsidRDefault="004E72C1" w:rsidP="001C665F">
      <w:pPr>
        <w:numPr>
          <w:ilvl w:val="0"/>
          <w:numId w:val="1"/>
        </w:numPr>
        <w:jc w:val="both"/>
        <w:rPr>
          <w:b/>
          <w:bCs/>
          <w:color w:val="000000"/>
          <w:sz w:val="20"/>
          <w:szCs w:val="20"/>
        </w:rPr>
      </w:pPr>
      <w:r w:rsidRPr="001C665F">
        <w:rPr>
          <w:b/>
          <w:bCs/>
          <w:sz w:val="20"/>
          <w:szCs w:val="20"/>
        </w:rPr>
        <w:t>LIST OF REVIEWED ARTICLE</w:t>
      </w:r>
      <w:r w:rsidR="00010545" w:rsidRPr="001C665F">
        <w:rPr>
          <w:b/>
          <w:bCs/>
          <w:sz w:val="20"/>
          <w:szCs w:val="20"/>
        </w:rPr>
        <w:t>S</w:t>
      </w:r>
    </w:p>
    <w:p w14:paraId="617D632D" w14:textId="77777777" w:rsidR="004E72C1" w:rsidRPr="001C665F" w:rsidRDefault="004E72C1" w:rsidP="001C665F">
      <w:pPr>
        <w:ind w:left="360"/>
        <w:jc w:val="both"/>
        <w:rPr>
          <w:b/>
          <w:color w:val="000000"/>
          <w:sz w:val="20"/>
          <w:szCs w:val="20"/>
        </w:rPr>
      </w:pPr>
    </w:p>
    <w:tbl>
      <w:tblPr>
        <w:tblW w:w="4242"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0"/>
        <w:gridCol w:w="648"/>
        <w:gridCol w:w="1282"/>
        <w:gridCol w:w="1816"/>
        <w:gridCol w:w="1392"/>
        <w:gridCol w:w="971"/>
        <w:gridCol w:w="1396"/>
      </w:tblGrid>
      <w:tr w:rsidR="00010545" w:rsidRPr="001C665F" w14:paraId="0D1ABE34" w14:textId="77777777" w:rsidTr="00D46A9E">
        <w:trPr>
          <w:tblHeader/>
          <w:tblCellSpacing w:w="15" w:type="dxa"/>
        </w:trPr>
        <w:tc>
          <w:tcPr>
            <w:tcW w:w="0" w:type="auto"/>
            <w:tcBorders>
              <w:bottom w:val="single" w:sz="4" w:space="0" w:color="auto"/>
            </w:tcBorders>
            <w:vAlign w:val="center"/>
            <w:hideMark/>
          </w:tcPr>
          <w:p w14:paraId="2252AB96" w14:textId="756B7FC5" w:rsidR="00010545" w:rsidRPr="001C665F" w:rsidRDefault="00010545" w:rsidP="001C665F">
            <w:pPr>
              <w:jc w:val="both"/>
              <w:rPr>
                <w:b/>
                <w:bCs/>
                <w:sz w:val="20"/>
                <w:szCs w:val="20"/>
              </w:rPr>
            </w:pPr>
            <w:r w:rsidRPr="001C665F">
              <w:rPr>
                <w:b/>
                <w:bCs/>
                <w:sz w:val="20"/>
                <w:szCs w:val="20"/>
              </w:rPr>
              <w:t>No</w:t>
            </w:r>
          </w:p>
        </w:tc>
        <w:tc>
          <w:tcPr>
            <w:tcW w:w="0" w:type="auto"/>
            <w:tcBorders>
              <w:left w:val="single" w:sz="4" w:space="0" w:color="auto"/>
              <w:bottom w:val="single" w:sz="4" w:space="0" w:color="auto"/>
              <w:right w:val="single" w:sz="4" w:space="0" w:color="auto"/>
            </w:tcBorders>
            <w:vAlign w:val="center"/>
            <w:hideMark/>
          </w:tcPr>
          <w:p w14:paraId="588D6518" w14:textId="14DAED77" w:rsidR="00010545" w:rsidRPr="001C665F" w:rsidRDefault="00010545" w:rsidP="001C665F">
            <w:pPr>
              <w:jc w:val="both"/>
              <w:rPr>
                <w:b/>
                <w:bCs/>
                <w:sz w:val="20"/>
                <w:szCs w:val="20"/>
              </w:rPr>
            </w:pPr>
            <w:proofErr w:type="spellStart"/>
            <w:r w:rsidRPr="001C665F">
              <w:rPr>
                <w:b/>
                <w:bCs/>
                <w:sz w:val="20"/>
                <w:szCs w:val="20"/>
              </w:rPr>
              <w:t>Tahun</w:t>
            </w:r>
            <w:proofErr w:type="spellEnd"/>
          </w:p>
        </w:tc>
        <w:tc>
          <w:tcPr>
            <w:tcW w:w="0" w:type="auto"/>
            <w:tcBorders>
              <w:bottom w:val="single" w:sz="4" w:space="0" w:color="auto"/>
              <w:right w:val="single" w:sz="4" w:space="0" w:color="auto"/>
            </w:tcBorders>
            <w:vAlign w:val="center"/>
            <w:hideMark/>
          </w:tcPr>
          <w:p w14:paraId="436C2E1F" w14:textId="5212C580" w:rsidR="00010545" w:rsidRPr="001C665F" w:rsidRDefault="00010545" w:rsidP="001C665F">
            <w:pPr>
              <w:jc w:val="both"/>
              <w:rPr>
                <w:b/>
                <w:bCs/>
                <w:sz w:val="20"/>
                <w:szCs w:val="20"/>
              </w:rPr>
            </w:pPr>
            <w:proofErr w:type="spellStart"/>
            <w:r w:rsidRPr="001C665F">
              <w:rPr>
                <w:b/>
                <w:bCs/>
                <w:sz w:val="20"/>
                <w:szCs w:val="20"/>
              </w:rPr>
              <w:t>Judul</w:t>
            </w:r>
            <w:proofErr w:type="spellEnd"/>
            <w:r w:rsidRPr="001C665F">
              <w:rPr>
                <w:b/>
                <w:bCs/>
                <w:sz w:val="20"/>
                <w:szCs w:val="20"/>
              </w:rPr>
              <w:t xml:space="preserve"> </w:t>
            </w:r>
            <w:proofErr w:type="spellStart"/>
            <w:r w:rsidRPr="001C665F">
              <w:rPr>
                <w:b/>
                <w:bCs/>
                <w:sz w:val="20"/>
                <w:szCs w:val="20"/>
              </w:rPr>
              <w:t>Artikel</w:t>
            </w:r>
            <w:proofErr w:type="spellEnd"/>
          </w:p>
        </w:tc>
        <w:tc>
          <w:tcPr>
            <w:tcW w:w="0" w:type="auto"/>
            <w:tcBorders>
              <w:bottom w:val="single" w:sz="4" w:space="0" w:color="auto"/>
            </w:tcBorders>
            <w:vAlign w:val="center"/>
            <w:hideMark/>
          </w:tcPr>
          <w:p w14:paraId="28324463" w14:textId="016A6A21" w:rsidR="00010545" w:rsidRPr="001C665F" w:rsidRDefault="00010545" w:rsidP="001C665F">
            <w:pPr>
              <w:jc w:val="both"/>
              <w:rPr>
                <w:b/>
                <w:bCs/>
                <w:sz w:val="20"/>
                <w:szCs w:val="20"/>
              </w:rPr>
            </w:pPr>
            <w:proofErr w:type="spellStart"/>
            <w:r w:rsidRPr="001C665F">
              <w:rPr>
                <w:b/>
                <w:bCs/>
                <w:sz w:val="20"/>
                <w:szCs w:val="20"/>
              </w:rPr>
              <w:t>Jenis</w:t>
            </w:r>
            <w:proofErr w:type="spellEnd"/>
            <w:r w:rsidRPr="001C665F">
              <w:rPr>
                <w:b/>
                <w:bCs/>
                <w:sz w:val="20"/>
                <w:szCs w:val="20"/>
              </w:rPr>
              <w:t xml:space="preserve"> </w:t>
            </w:r>
            <w:proofErr w:type="spellStart"/>
            <w:r w:rsidRPr="001C665F">
              <w:rPr>
                <w:b/>
                <w:bCs/>
                <w:sz w:val="20"/>
                <w:szCs w:val="20"/>
              </w:rPr>
              <w:t>Publikasi</w:t>
            </w:r>
            <w:proofErr w:type="spellEnd"/>
          </w:p>
        </w:tc>
        <w:tc>
          <w:tcPr>
            <w:tcW w:w="0" w:type="auto"/>
            <w:tcBorders>
              <w:left w:val="single" w:sz="4" w:space="0" w:color="auto"/>
              <w:bottom w:val="single" w:sz="4" w:space="0" w:color="auto"/>
            </w:tcBorders>
            <w:vAlign w:val="center"/>
            <w:hideMark/>
          </w:tcPr>
          <w:p w14:paraId="2B765DBC" w14:textId="538C9E1E" w:rsidR="00010545" w:rsidRPr="001C665F" w:rsidRDefault="00010545" w:rsidP="001C665F">
            <w:pPr>
              <w:jc w:val="both"/>
              <w:rPr>
                <w:b/>
                <w:bCs/>
                <w:sz w:val="20"/>
                <w:szCs w:val="20"/>
              </w:rPr>
            </w:pPr>
            <w:r w:rsidRPr="001C665F">
              <w:rPr>
                <w:b/>
                <w:bCs/>
                <w:sz w:val="20"/>
                <w:szCs w:val="20"/>
              </w:rPr>
              <w:t>Volume/</w:t>
            </w:r>
            <w:proofErr w:type="spellStart"/>
            <w:r w:rsidRPr="001C665F">
              <w:rPr>
                <w:b/>
                <w:bCs/>
                <w:sz w:val="20"/>
                <w:szCs w:val="20"/>
              </w:rPr>
              <w:t>Nomor</w:t>
            </w:r>
            <w:proofErr w:type="spellEnd"/>
          </w:p>
        </w:tc>
        <w:tc>
          <w:tcPr>
            <w:tcW w:w="0" w:type="auto"/>
            <w:tcBorders>
              <w:left w:val="single" w:sz="4" w:space="0" w:color="auto"/>
              <w:bottom w:val="single" w:sz="4" w:space="0" w:color="auto"/>
            </w:tcBorders>
            <w:vAlign w:val="center"/>
            <w:hideMark/>
          </w:tcPr>
          <w:p w14:paraId="76F6D1FB" w14:textId="4EB9B429" w:rsidR="00010545" w:rsidRPr="001C665F" w:rsidRDefault="00010545" w:rsidP="001C665F">
            <w:pPr>
              <w:jc w:val="both"/>
              <w:rPr>
                <w:b/>
                <w:bCs/>
                <w:sz w:val="20"/>
                <w:szCs w:val="20"/>
              </w:rPr>
            </w:pPr>
            <w:proofErr w:type="spellStart"/>
            <w:r w:rsidRPr="001C665F">
              <w:rPr>
                <w:b/>
                <w:bCs/>
                <w:sz w:val="20"/>
                <w:szCs w:val="20"/>
              </w:rPr>
              <w:t>Penulis</w:t>
            </w:r>
            <w:proofErr w:type="spellEnd"/>
          </w:p>
        </w:tc>
        <w:tc>
          <w:tcPr>
            <w:tcW w:w="0" w:type="auto"/>
            <w:tcBorders>
              <w:left w:val="single" w:sz="4" w:space="0" w:color="auto"/>
              <w:bottom w:val="single" w:sz="4" w:space="0" w:color="auto"/>
            </w:tcBorders>
            <w:vAlign w:val="center"/>
            <w:hideMark/>
          </w:tcPr>
          <w:p w14:paraId="75E27E78" w14:textId="7955CDE1" w:rsidR="00010545" w:rsidRPr="001C665F" w:rsidRDefault="00010545" w:rsidP="001C665F">
            <w:pPr>
              <w:jc w:val="both"/>
              <w:rPr>
                <w:b/>
                <w:bCs/>
                <w:sz w:val="20"/>
                <w:szCs w:val="20"/>
              </w:rPr>
            </w:pPr>
            <w:r w:rsidRPr="001C665F">
              <w:rPr>
                <w:b/>
                <w:bCs/>
                <w:sz w:val="20"/>
                <w:szCs w:val="20"/>
              </w:rPr>
              <w:t>Nama Jurnal/</w:t>
            </w:r>
            <w:proofErr w:type="spellStart"/>
            <w:r w:rsidRPr="001C665F">
              <w:rPr>
                <w:b/>
                <w:bCs/>
                <w:sz w:val="20"/>
                <w:szCs w:val="20"/>
              </w:rPr>
              <w:t>Instansi</w:t>
            </w:r>
            <w:proofErr w:type="spellEnd"/>
          </w:p>
        </w:tc>
      </w:tr>
      <w:tr w:rsidR="00010545" w:rsidRPr="001C665F" w14:paraId="0CF35C5A" w14:textId="77777777" w:rsidTr="00D46A9E">
        <w:trPr>
          <w:tblCellSpacing w:w="15" w:type="dxa"/>
        </w:trPr>
        <w:tc>
          <w:tcPr>
            <w:tcW w:w="0" w:type="auto"/>
            <w:vAlign w:val="center"/>
            <w:hideMark/>
          </w:tcPr>
          <w:p w14:paraId="55FF8710" w14:textId="77CB7929" w:rsidR="00010545" w:rsidRPr="001C665F" w:rsidRDefault="00010545" w:rsidP="001C665F">
            <w:pPr>
              <w:jc w:val="both"/>
              <w:rPr>
                <w:sz w:val="20"/>
                <w:szCs w:val="20"/>
              </w:rPr>
            </w:pPr>
            <w:r w:rsidRPr="001C665F">
              <w:rPr>
                <w:sz w:val="20"/>
                <w:szCs w:val="20"/>
              </w:rPr>
              <w:t>1</w:t>
            </w:r>
          </w:p>
        </w:tc>
        <w:tc>
          <w:tcPr>
            <w:tcW w:w="0" w:type="auto"/>
            <w:vAlign w:val="center"/>
            <w:hideMark/>
          </w:tcPr>
          <w:p w14:paraId="46ED572A" w14:textId="54A01997" w:rsidR="00010545" w:rsidRPr="001C665F" w:rsidRDefault="00010545" w:rsidP="001C665F">
            <w:pPr>
              <w:jc w:val="both"/>
              <w:rPr>
                <w:sz w:val="20"/>
                <w:szCs w:val="20"/>
              </w:rPr>
            </w:pPr>
            <w:r w:rsidRPr="001C665F">
              <w:rPr>
                <w:sz w:val="20"/>
                <w:szCs w:val="20"/>
              </w:rPr>
              <w:t>2022</w:t>
            </w:r>
          </w:p>
        </w:tc>
        <w:tc>
          <w:tcPr>
            <w:tcW w:w="0" w:type="auto"/>
            <w:vAlign w:val="center"/>
            <w:hideMark/>
          </w:tcPr>
          <w:p w14:paraId="1A35C4BF" w14:textId="06BF8C4C" w:rsidR="00010545" w:rsidRPr="001C665F" w:rsidRDefault="00010545" w:rsidP="001C665F">
            <w:pPr>
              <w:jc w:val="both"/>
              <w:rPr>
                <w:sz w:val="20"/>
                <w:szCs w:val="20"/>
              </w:rPr>
            </w:pPr>
            <w:r w:rsidRPr="001C665F">
              <w:rPr>
                <w:sz w:val="20"/>
                <w:szCs w:val="20"/>
              </w:rPr>
              <w:t xml:space="preserve">Analisa dan </w:t>
            </w:r>
            <w:proofErr w:type="spellStart"/>
            <w:r w:rsidRPr="001C665F">
              <w:rPr>
                <w:sz w:val="20"/>
                <w:szCs w:val="20"/>
              </w:rPr>
              <w:t>Perancangan</w:t>
            </w:r>
            <w:proofErr w:type="spellEnd"/>
            <w:r w:rsidRPr="001C665F">
              <w:rPr>
                <w:sz w:val="20"/>
                <w:szCs w:val="20"/>
              </w:rPr>
              <w:t xml:space="preserve"> </w:t>
            </w:r>
            <w:proofErr w:type="spellStart"/>
            <w:r w:rsidRPr="001C665F">
              <w:rPr>
                <w:sz w:val="20"/>
                <w:szCs w:val="20"/>
              </w:rPr>
              <w:t>Aplikasi</w:t>
            </w:r>
            <w:proofErr w:type="spellEnd"/>
            <w:r w:rsidRPr="001C665F">
              <w:rPr>
                <w:sz w:val="20"/>
                <w:szCs w:val="20"/>
              </w:rPr>
              <w:t xml:space="preserve"> Pembelajaran Bahasa </w:t>
            </w:r>
            <w:proofErr w:type="spellStart"/>
            <w:r w:rsidRPr="001C665F">
              <w:rPr>
                <w:sz w:val="20"/>
                <w:szCs w:val="20"/>
              </w:rPr>
              <w:t>Inggris</w:t>
            </w:r>
            <w:proofErr w:type="spellEnd"/>
            <w:r w:rsidRPr="001C665F">
              <w:rPr>
                <w:sz w:val="20"/>
                <w:szCs w:val="20"/>
              </w:rPr>
              <w:t xml:space="preserve"> Dasar </w:t>
            </w:r>
            <w:proofErr w:type="spellStart"/>
            <w:r w:rsidRPr="001C665F">
              <w:rPr>
                <w:sz w:val="20"/>
                <w:szCs w:val="20"/>
              </w:rPr>
              <w:t>Berbasis</w:t>
            </w:r>
            <w:proofErr w:type="spellEnd"/>
            <w:r w:rsidRPr="001C665F">
              <w:rPr>
                <w:sz w:val="20"/>
                <w:szCs w:val="20"/>
              </w:rPr>
              <w:t xml:space="preserve"> </w:t>
            </w:r>
            <w:r w:rsidRPr="001C665F">
              <w:rPr>
                <w:sz w:val="20"/>
                <w:szCs w:val="20"/>
              </w:rPr>
              <w:lastRenderedPageBreak/>
              <w:t>Android</w:t>
            </w:r>
          </w:p>
        </w:tc>
        <w:tc>
          <w:tcPr>
            <w:tcW w:w="0" w:type="auto"/>
            <w:vAlign w:val="center"/>
            <w:hideMark/>
          </w:tcPr>
          <w:p w14:paraId="1BC988BD" w14:textId="2FD351FC" w:rsidR="00010545" w:rsidRPr="001C665F" w:rsidRDefault="00010545" w:rsidP="001C665F">
            <w:pPr>
              <w:jc w:val="both"/>
              <w:rPr>
                <w:sz w:val="20"/>
                <w:szCs w:val="20"/>
              </w:rPr>
            </w:pPr>
            <w:proofErr w:type="spellStart"/>
            <w:r w:rsidRPr="001C665F">
              <w:rPr>
                <w:sz w:val="20"/>
                <w:szCs w:val="20"/>
              </w:rPr>
              <w:lastRenderedPageBreak/>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1D8F7ABA" w14:textId="7ED4C603" w:rsidR="00010545" w:rsidRPr="001C665F" w:rsidRDefault="00010545" w:rsidP="001C665F">
            <w:pPr>
              <w:jc w:val="both"/>
              <w:rPr>
                <w:sz w:val="20"/>
                <w:szCs w:val="20"/>
              </w:rPr>
            </w:pPr>
            <w:r w:rsidRPr="001C665F">
              <w:rPr>
                <w:sz w:val="20"/>
                <w:szCs w:val="20"/>
              </w:rPr>
              <w:t>Vol. 2 No. 2</w:t>
            </w:r>
          </w:p>
        </w:tc>
        <w:tc>
          <w:tcPr>
            <w:tcW w:w="0" w:type="auto"/>
            <w:vAlign w:val="center"/>
            <w:hideMark/>
          </w:tcPr>
          <w:p w14:paraId="2463F0A9" w14:textId="532D8D49" w:rsidR="00010545" w:rsidRPr="001C665F" w:rsidRDefault="00010545" w:rsidP="001C665F">
            <w:pPr>
              <w:jc w:val="both"/>
              <w:rPr>
                <w:sz w:val="20"/>
                <w:szCs w:val="20"/>
              </w:rPr>
            </w:pPr>
            <w:r w:rsidRPr="001C665F">
              <w:rPr>
                <w:sz w:val="20"/>
                <w:szCs w:val="20"/>
              </w:rPr>
              <w:t xml:space="preserve">M. Fahmi, S. R. </w:t>
            </w:r>
            <w:proofErr w:type="spellStart"/>
            <w:r w:rsidRPr="001C665F">
              <w:rPr>
                <w:sz w:val="20"/>
                <w:szCs w:val="20"/>
              </w:rPr>
              <w:t>Andriyani</w:t>
            </w:r>
            <w:proofErr w:type="spellEnd"/>
          </w:p>
        </w:tc>
        <w:tc>
          <w:tcPr>
            <w:tcW w:w="0" w:type="auto"/>
            <w:vAlign w:val="center"/>
            <w:hideMark/>
          </w:tcPr>
          <w:p w14:paraId="29145AFD" w14:textId="1EFF01EE" w:rsidR="00010545" w:rsidRPr="001C665F" w:rsidRDefault="00010545" w:rsidP="001C665F">
            <w:pPr>
              <w:jc w:val="both"/>
              <w:rPr>
                <w:sz w:val="20"/>
                <w:szCs w:val="20"/>
              </w:rPr>
            </w:pPr>
            <w:r w:rsidRPr="001C665F">
              <w:rPr>
                <w:sz w:val="20"/>
                <w:szCs w:val="20"/>
              </w:rPr>
              <w:t>Jurnal Syntax Idea</w:t>
            </w:r>
          </w:p>
        </w:tc>
      </w:tr>
      <w:tr w:rsidR="00010545" w:rsidRPr="001C665F" w14:paraId="70EBF4C3" w14:textId="77777777" w:rsidTr="00D46A9E">
        <w:trPr>
          <w:tblCellSpacing w:w="15" w:type="dxa"/>
        </w:trPr>
        <w:tc>
          <w:tcPr>
            <w:tcW w:w="0" w:type="auto"/>
            <w:vAlign w:val="center"/>
            <w:hideMark/>
          </w:tcPr>
          <w:p w14:paraId="6F2AA443" w14:textId="05BE55BF" w:rsidR="00010545" w:rsidRPr="001C665F" w:rsidRDefault="00010545" w:rsidP="001C665F">
            <w:pPr>
              <w:jc w:val="both"/>
              <w:rPr>
                <w:sz w:val="20"/>
                <w:szCs w:val="20"/>
              </w:rPr>
            </w:pPr>
            <w:r w:rsidRPr="001C665F">
              <w:rPr>
                <w:sz w:val="20"/>
                <w:szCs w:val="20"/>
              </w:rPr>
              <w:t>2</w:t>
            </w:r>
          </w:p>
        </w:tc>
        <w:tc>
          <w:tcPr>
            <w:tcW w:w="0" w:type="auto"/>
            <w:vAlign w:val="center"/>
            <w:hideMark/>
          </w:tcPr>
          <w:p w14:paraId="51EC87B0" w14:textId="0E774C7C" w:rsidR="00010545" w:rsidRPr="001C665F" w:rsidRDefault="00010545" w:rsidP="001C665F">
            <w:pPr>
              <w:jc w:val="both"/>
              <w:rPr>
                <w:sz w:val="20"/>
                <w:szCs w:val="20"/>
              </w:rPr>
            </w:pPr>
            <w:r w:rsidRPr="001C665F">
              <w:rPr>
                <w:sz w:val="20"/>
                <w:szCs w:val="20"/>
              </w:rPr>
              <w:t>2021</w:t>
            </w:r>
          </w:p>
        </w:tc>
        <w:tc>
          <w:tcPr>
            <w:tcW w:w="0" w:type="auto"/>
            <w:vAlign w:val="center"/>
            <w:hideMark/>
          </w:tcPr>
          <w:p w14:paraId="7A1E53C2" w14:textId="3E9E2736" w:rsidR="00010545" w:rsidRPr="001C665F" w:rsidRDefault="00010545" w:rsidP="001C665F">
            <w:pPr>
              <w:jc w:val="both"/>
              <w:rPr>
                <w:sz w:val="20"/>
                <w:szCs w:val="20"/>
              </w:rPr>
            </w:pPr>
            <w:proofErr w:type="spellStart"/>
            <w:r w:rsidRPr="001C665F">
              <w:rPr>
                <w:sz w:val="20"/>
                <w:szCs w:val="20"/>
              </w:rPr>
              <w:t>Analisis</w:t>
            </w:r>
            <w:proofErr w:type="spellEnd"/>
            <w:r w:rsidRPr="001C665F">
              <w:rPr>
                <w:sz w:val="20"/>
                <w:szCs w:val="20"/>
              </w:rPr>
              <w:t xml:space="preserve"> </w:t>
            </w:r>
            <w:proofErr w:type="spellStart"/>
            <w:r w:rsidRPr="001C665F">
              <w:rPr>
                <w:sz w:val="20"/>
                <w:szCs w:val="20"/>
              </w:rPr>
              <w:t>Macam-Macam</w:t>
            </w:r>
            <w:proofErr w:type="spellEnd"/>
            <w:r w:rsidRPr="001C665F">
              <w:rPr>
                <w:sz w:val="20"/>
                <w:szCs w:val="20"/>
              </w:rPr>
              <w:t xml:space="preserve"> </w:t>
            </w:r>
            <w:proofErr w:type="spellStart"/>
            <w:r w:rsidRPr="001C665F">
              <w:rPr>
                <w:sz w:val="20"/>
                <w:szCs w:val="20"/>
              </w:rPr>
              <w:t>Metode</w:t>
            </w:r>
            <w:proofErr w:type="spellEnd"/>
            <w:r w:rsidRPr="001C665F">
              <w:rPr>
                <w:sz w:val="20"/>
                <w:szCs w:val="20"/>
              </w:rPr>
              <w:t xml:space="preserve"> Pembelajaran Bahasa </w:t>
            </w:r>
            <w:proofErr w:type="spellStart"/>
            <w:r w:rsidRPr="001C665F">
              <w:rPr>
                <w:sz w:val="20"/>
                <w:szCs w:val="20"/>
              </w:rPr>
              <w:t>Inggris</w:t>
            </w:r>
            <w:proofErr w:type="spellEnd"/>
          </w:p>
        </w:tc>
        <w:tc>
          <w:tcPr>
            <w:tcW w:w="0" w:type="auto"/>
            <w:vAlign w:val="center"/>
            <w:hideMark/>
          </w:tcPr>
          <w:p w14:paraId="78803E19" w14:textId="13FBC03B" w:rsidR="00010545" w:rsidRPr="001C665F" w:rsidRDefault="00010545" w:rsidP="001C665F">
            <w:pPr>
              <w:jc w:val="both"/>
              <w:rPr>
                <w:sz w:val="20"/>
                <w:szCs w:val="20"/>
              </w:rPr>
            </w:pPr>
            <w:proofErr w:type="spellStart"/>
            <w:r w:rsidRPr="001C665F">
              <w:rPr>
                <w:sz w:val="20"/>
                <w:szCs w:val="20"/>
              </w:rPr>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6ADB3266" w14:textId="722D9B36" w:rsidR="00010545" w:rsidRPr="001C665F" w:rsidRDefault="00010545" w:rsidP="001C665F">
            <w:pPr>
              <w:jc w:val="both"/>
              <w:rPr>
                <w:sz w:val="20"/>
                <w:szCs w:val="20"/>
              </w:rPr>
            </w:pPr>
            <w:r w:rsidRPr="001C665F">
              <w:rPr>
                <w:sz w:val="20"/>
                <w:szCs w:val="20"/>
              </w:rPr>
              <w:t>Vol. 6 No. 2</w:t>
            </w:r>
          </w:p>
        </w:tc>
        <w:tc>
          <w:tcPr>
            <w:tcW w:w="0" w:type="auto"/>
            <w:vAlign w:val="center"/>
            <w:hideMark/>
          </w:tcPr>
          <w:p w14:paraId="762973DA" w14:textId="06193F19" w:rsidR="00010545" w:rsidRPr="001C665F" w:rsidRDefault="00010545" w:rsidP="001C665F">
            <w:pPr>
              <w:jc w:val="both"/>
              <w:rPr>
                <w:sz w:val="20"/>
                <w:szCs w:val="20"/>
              </w:rPr>
            </w:pPr>
            <w:r w:rsidRPr="001C665F">
              <w:rPr>
                <w:sz w:val="20"/>
                <w:szCs w:val="20"/>
              </w:rPr>
              <w:t>Ahmad Farid</w:t>
            </w:r>
          </w:p>
        </w:tc>
        <w:tc>
          <w:tcPr>
            <w:tcW w:w="0" w:type="auto"/>
            <w:vAlign w:val="center"/>
            <w:hideMark/>
          </w:tcPr>
          <w:p w14:paraId="2F4E7BB1" w14:textId="4D211A5B" w:rsidR="00010545" w:rsidRPr="001C665F" w:rsidRDefault="00010545" w:rsidP="001C665F">
            <w:pPr>
              <w:jc w:val="both"/>
              <w:rPr>
                <w:sz w:val="20"/>
                <w:szCs w:val="20"/>
              </w:rPr>
            </w:pPr>
            <w:r w:rsidRPr="001C665F">
              <w:rPr>
                <w:sz w:val="20"/>
                <w:szCs w:val="20"/>
              </w:rPr>
              <w:t>Jurnal LINGUA</w:t>
            </w:r>
          </w:p>
        </w:tc>
      </w:tr>
      <w:tr w:rsidR="00010545" w:rsidRPr="001C665F" w14:paraId="3538318A" w14:textId="77777777" w:rsidTr="00D46A9E">
        <w:trPr>
          <w:tblCellSpacing w:w="15" w:type="dxa"/>
        </w:trPr>
        <w:tc>
          <w:tcPr>
            <w:tcW w:w="0" w:type="auto"/>
            <w:vAlign w:val="center"/>
            <w:hideMark/>
          </w:tcPr>
          <w:p w14:paraId="2719D746" w14:textId="497F470B" w:rsidR="00010545" w:rsidRPr="001C665F" w:rsidRDefault="00010545" w:rsidP="001C665F">
            <w:pPr>
              <w:jc w:val="both"/>
              <w:rPr>
                <w:sz w:val="20"/>
                <w:szCs w:val="20"/>
              </w:rPr>
            </w:pPr>
            <w:r w:rsidRPr="001C665F">
              <w:rPr>
                <w:sz w:val="20"/>
                <w:szCs w:val="20"/>
              </w:rPr>
              <w:t>3</w:t>
            </w:r>
          </w:p>
        </w:tc>
        <w:tc>
          <w:tcPr>
            <w:tcW w:w="0" w:type="auto"/>
            <w:vAlign w:val="center"/>
            <w:hideMark/>
          </w:tcPr>
          <w:p w14:paraId="25646AC7" w14:textId="3B122C03" w:rsidR="00010545" w:rsidRPr="001C665F" w:rsidRDefault="00010545" w:rsidP="001C665F">
            <w:pPr>
              <w:jc w:val="both"/>
              <w:rPr>
                <w:sz w:val="20"/>
                <w:szCs w:val="20"/>
              </w:rPr>
            </w:pPr>
            <w:r w:rsidRPr="001C665F">
              <w:rPr>
                <w:sz w:val="20"/>
                <w:szCs w:val="20"/>
              </w:rPr>
              <w:t>2022</w:t>
            </w:r>
          </w:p>
        </w:tc>
        <w:tc>
          <w:tcPr>
            <w:tcW w:w="0" w:type="auto"/>
            <w:vAlign w:val="center"/>
            <w:hideMark/>
          </w:tcPr>
          <w:p w14:paraId="18611FAC" w14:textId="04FCE771" w:rsidR="00010545" w:rsidRPr="001C665F" w:rsidRDefault="00010545" w:rsidP="001C665F">
            <w:pPr>
              <w:jc w:val="both"/>
              <w:rPr>
                <w:sz w:val="20"/>
                <w:szCs w:val="20"/>
              </w:rPr>
            </w:pPr>
            <w:proofErr w:type="spellStart"/>
            <w:r w:rsidRPr="001C665F">
              <w:rPr>
                <w:sz w:val="20"/>
                <w:szCs w:val="20"/>
              </w:rPr>
              <w:t>Aplikasi</w:t>
            </w:r>
            <w:proofErr w:type="spellEnd"/>
            <w:r w:rsidRPr="001C665F">
              <w:rPr>
                <w:sz w:val="20"/>
                <w:szCs w:val="20"/>
              </w:rPr>
              <w:t xml:space="preserve"> </w:t>
            </w:r>
            <w:proofErr w:type="spellStart"/>
            <w:r w:rsidRPr="001C665F">
              <w:rPr>
                <w:sz w:val="20"/>
                <w:szCs w:val="20"/>
              </w:rPr>
              <w:t>TikTok</w:t>
            </w:r>
            <w:proofErr w:type="spellEnd"/>
            <w:r w:rsidRPr="001C665F">
              <w:rPr>
                <w:sz w:val="20"/>
                <w:szCs w:val="20"/>
              </w:rPr>
              <w:t xml:space="preserve"> </w:t>
            </w:r>
            <w:proofErr w:type="spellStart"/>
            <w:r w:rsidRPr="001C665F">
              <w:rPr>
                <w:sz w:val="20"/>
                <w:szCs w:val="20"/>
              </w:rPr>
              <w:t>sebagai</w:t>
            </w:r>
            <w:proofErr w:type="spellEnd"/>
            <w:r w:rsidRPr="001C665F">
              <w:rPr>
                <w:sz w:val="20"/>
                <w:szCs w:val="20"/>
              </w:rPr>
              <w:t xml:space="preserve"> Media Pembelajaran Bahasa </w:t>
            </w:r>
            <w:proofErr w:type="spellStart"/>
            <w:r w:rsidRPr="001C665F">
              <w:rPr>
                <w:sz w:val="20"/>
                <w:szCs w:val="20"/>
              </w:rPr>
              <w:t>Inggris</w:t>
            </w:r>
            <w:proofErr w:type="spellEnd"/>
            <w:r w:rsidRPr="001C665F">
              <w:rPr>
                <w:sz w:val="20"/>
                <w:szCs w:val="20"/>
              </w:rPr>
              <w:t xml:space="preserve"> di Indonesia</w:t>
            </w:r>
          </w:p>
        </w:tc>
        <w:tc>
          <w:tcPr>
            <w:tcW w:w="0" w:type="auto"/>
            <w:vAlign w:val="center"/>
            <w:hideMark/>
          </w:tcPr>
          <w:p w14:paraId="6108D8FB" w14:textId="56DC10E4" w:rsidR="00010545" w:rsidRPr="001C665F" w:rsidRDefault="00010545" w:rsidP="001C665F">
            <w:pPr>
              <w:jc w:val="both"/>
              <w:rPr>
                <w:sz w:val="20"/>
                <w:szCs w:val="20"/>
              </w:rPr>
            </w:pPr>
            <w:proofErr w:type="spellStart"/>
            <w:r w:rsidRPr="001C665F">
              <w:rPr>
                <w:sz w:val="20"/>
                <w:szCs w:val="20"/>
              </w:rPr>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2B790AAC" w14:textId="146AC7C2" w:rsidR="00010545" w:rsidRPr="001C665F" w:rsidRDefault="00010545" w:rsidP="001C665F">
            <w:pPr>
              <w:jc w:val="both"/>
              <w:rPr>
                <w:sz w:val="20"/>
                <w:szCs w:val="20"/>
              </w:rPr>
            </w:pPr>
            <w:r w:rsidRPr="001C665F">
              <w:rPr>
                <w:sz w:val="20"/>
                <w:szCs w:val="20"/>
              </w:rPr>
              <w:t>Vol. 1 No. 2</w:t>
            </w:r>
          </w:p>
        </w:tc>
        <w:tc>
          <w:tcPr>
            <w:tcW w:w="0" w:type="auto"/>
            <w:vAlign w:val="center"/>
            <w:hideMark/>
          </w:tcPr>
          <w:p w14:paraId="5D9B3B21" w14:textId="00E78321" w:rsidR="00010545" w:rsidRPr="001C665F" w:rsidRDefault="00010545" w:rsidP="001C665F">
            <w:pPr>
              <w:jc w:val="both"/>
              <w:rPr>
                <w:sz w:val="20"/>
                <w:szCs w:val="20"/>
              </w:rPr>
            </w:pPr>
            <w:proofErr w:type="spellStart"/>
            <w:r w:rsidRPr="001C665F">
              <w:rPr>
                <w:sz w:val="20"/>
                <w:szCs w:val="20"/>
              </w:rPr>
              <w:t>Miftahul</w:t>
            </w:r>
            <w:proofErr w:type="spellEnd"/>
            <w:r w:rsidRPr="001C665F">
              <w:rPr>
                <w:sz w:val="20"/>
                <w:szCs w:val="20"/>
              </w:rPr>
              <w:t xml:space="preserve"> Jannah</w:t>
            </w:r>
          </w:p>
        </w:tc>
        <w:tc>
          <w:tcPr>
            <w:tcW w:w="0" w:type="auto"/>
            <w:vAlign w:val="center"/>
            <w:hideMark/>
          </w:tcPr>
          <w:p w14:paraId="2738483E" w14:textId="6D3D7601" w:rsidR="00010545" w:rsidRPr="001C665F" w:rsidRDefault="00010545" w:rsidP="001C665F">
            <w:pPr>
              <w:jc w:val="both"/>
              <w:rPr>
                <w:sz w:val="20"/>
                <w:szCs w:val="20"/>
              </w:rPr>
            </w:pPr>
            <w:r w:rsidRPr="001C665F">
              <w:rPr>
                <w:sz w:val="20"/>
                <w:szCs w:val="20"/>
              </w:rPr>
              <w:t xml:space="preserve">Jurnal </w:t>
            </w:r>
            <w:proofErr w:type="spellStart"/>
            <w:r w:rsidRPr="001C665F">
              <w:rPr>
                <w:sz w:val="20"/>
                <w:szCs w:val="20"/>
              </w:rPr>
              <w:t>Ilmiah</w:t>
            </w:r>
            <w:proofErr w:type="spellEnd"/>
            <w:r w:rsidRPr="001C665F">
              <w:rPr>
                <w:sz w:val="20"/>
                <w:szCs w:val="20"/>
              </w:rPr>
              <w:t xml:space="preserve"> </w:t>
            </w:r>
            <w:proofErr w:type="spellStart"/>
            <w:r w:rsidRPr="001C665F">
              <w:rPr>
                <w:sz w:val="20"/>
                <w:szCs w:val="20"/>
              </w:rPr>
              <w:t>Sosial</w:t>
            </w:r>
            <w:proofErr w:type="spellEnd"/>
            <w:r w:rsidRPr="001C665F">
              <w:rPr>
                <w:sz w:val="20"/>
                <w:szCs w:val="20"/>
              </w:rPr>
              <w:t xml:space="preserve"> </w:t>
            </w:r>
            <w:proofErr w:type="spellStart"/>
            <w:r w:rsidRPr="001C665F">
              <w:rPr>
                <w:sz w:val="20"/>
                <w:szCs w:val="20"/>
              </w:rPr>
              <w:t>Humaniora</w:t>
            </w:r>
            <w:proofErr w:type="spellEnd"/>
          </w:p>
        </w:tc>
      </w:tr>
      <w:tr w:rsidR="00010545" w:rsidRPr="001C665F" w14:paraId="244CE74B" w14:textId="77777777" w:rsidTr="00D46A9E">
        <w:trPr>
          <w:tblCellSpacing w:w="15" w:type="dxa"/>
        </w:trPr>
        <w:tc>
          <w:tcPr>
            <w:tcW w:w="0" w:type="auto"/>
            <w:vAlign w:val="center"/>
            <w:hideMark/>
          </w:tcPr>
          <w:p w14:paraId="47D14BC1" w14:textId="1126A96D" w:rsidR="00010545" w:rsidRPr="001C665F" w:rsidRDefault="00010545" w:rsidP="001C665F">
            <w:pPr>
              <w:jc w:val="both"/>
              <w:rPr>
                <w:sz w:val="20"/>
                <w:szCs w:val="20"/>
              </w:rPr>
            </w:pPr>
            <w:r w:rsidRPr="001C665F">
              <w:rPr>
                <w:sz w:val="20"/>
                <w:szCs w:val="20"/>
              </w:rPr>
              <w:t>4</w:t>
            </w:r>
          </w:p>
        </w:tc>
        <w:tc>
          <w:tcPr>
            <w:tcW w:w="0" w:type="auto"/>
            <w:vAlign w:val="center"/>
            <w:hideMark/>
          </w:tcPr>
          <w:p w14:paraId="43541609" w14:textId="5BB5D039" w:rsidR="00010545" w:rsidRPr="001C665F" w:rsidRDefault="00010545" w:rsidP="001C665F">
            <w:pPr>
              <w:jc w:val="both"/>
              <w:rPr>
                <w:sz w:val="20"/>
                <w:szCs w:val="20"/>
              </w:rPr>
            </w:pPr>
            <w:r w:rsidRPr="001C665F">
              <w:rPr>
                <w:sz w:val="20"/>
                <w:szCs w:val="20"/>
              </w:rPr>
              <w:t>2023</w:t>
            </w:r>
          </w:p>
        </w:tc>
        <w:tc>
          <w:tcPr>
            <w:tcW w:w="0" w:type="auto"/>
            <w:vAlign w:val="center"/>
            <w:hideMark/>
          </w:tcPr>
          <w:p w14:paraId="0BDE38D4" w14:textId="0AFB5171" w:rsidR="00010545" w:rsidRPr="001C665F" w:rsidRDefault="00010545" w:rsidP="001C665F">
            <w:pPr>
              <w:jc w:val="both"/>
              <w:rPr>
                <w:sz w:val="20"/>
                <w:szCs w:val="20"/>
              </w:rPr>
            </w:pPr>
            <w:proofErr w:type="spellStart"/>
            <w:r w:rsidRPr="001C665F">
              <w:rPr>
                <w:sz w:val="20"/>
                <w:szCs w:val="20"/>
              </w:rPr>
              <w:t>Efektivitas</w:t>
            </w:r>
            <w:proofErr w:type="spellEnd"/>
            <w:r w:rsidRPr="001C665F">
              <w:rPr>
                <w:sz w:val="20"/>
                <w:szCs w:val="20"/>
              </w:rPr>
              <w:t xml:space="preserve"> </w:t>
            </w:r>
            <w:proofErr w:type="spellStart"/>
            <w:r w:rsidRPr="001C665F">
              <w:rPr>
                <w:sz w:val="20"/>
                <w:szCs w:val="20"/>
              </w:rPr>
              <w:t>Penggunaan</w:t>
            </w:r>
            <w:proofErr w:type="spellEnd"/>
            <w:r w:rsidRPr="001C665F">
              <w:rPr>
                <w:sz w:val="20"/>
                <w:szCs w:val="20"/>
              </w:rPr>
              <w:t xml:space="preserve"> </w:t>
            </w:r>
            <w:proofErr w:type="spellStart"/>
            <w:r w:rsidRPr="001C665F">
              <w:rPr>
                <w:sz w:val="20"/>
                <w:szCs w:val="20"/>
              </w:rPr>
              <w:t>Teknologi</w:t>
            </w:r>
            <w:proofErr w:type="spellEnd"/>
            <w:r w:rsidRPr="001C665F">
              <w:rPr>
                <w:sz w:val="20"/>
                <w:szCs w:val="20"/>
              </w:rPr>
              <w:t xml:space="preserve"> AI dalam Pembelajaran Bahasa </w:t>
            </w:r>
            <w:proofErr w:type="spellStart"/>
            <w:r w:rsidRPr="001C665F">
              <w:rPr>
                <w:sz w:val="20"/>
                <w:szCs w:val="20"/>
              </w:rPr>
              <w:t>Inggris</w:t>
            </w:r>
            <w:proofErr w:type="spellEnd"/>
          </w:p>
        </w:tc>
        <w:tc>
          <w:tcPr>
            <w:tcW w:w="0" w:type="auto"/>
            <w:vAlign w:val="center"/>
            <w:hideMark/>
          </w:tcPr>
          <w:p w14:paraId="6736E385" w14:textId="729230EA" w:rsidR="00010545" w:rsidRPr="001C665F" w:rsidRDefault="00010545" w:rsidP="001C665F">
            <w:pPr>
              <w:jc w:val="both"/>
              <w:rPr>
                <w:sz w:val="20"/>
                <w:szCs w:val="20"/>
              </w:rPr>
            </w:pPr>
            <w:proofErr w:type="spellStart"/>
            <w:r w:rsidRPr="001C665F">
              <w:rPr>
                <w:sz w:val="20"/>
                <w:szCs w:val="20"/>
              </w:rPr>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3FC36299" w14:textId="4C1E5645" w:rsidR="00010545" w:rsidRPr="001C665F" w:rsidRDefault="00010545" w:rsidP="001C665F">
            <w:pPr>
              <w:jc w:val="both"/>
              <w:rPr>
                <w:sz w:val="20"/>
                <w:szCs w:val="20"/>
              </w:rPr>
            </w:pPr>
            <w:r w:rsidRPr="001C665F">
              <w:rPr>
                <w:sz w:val="20"/>
                <w:szCs w:val="20"/>
              </w:rPr>
              <w:t>Vol. 3 No. 1</w:t>
            </w:r>
          </w:p>
        </w:tc>
        <w:tc>
          <w:tcPr>
            <w:tcW w:w="0" w:type="auto"/>
            <w:vAlign w:val="center"/>
            <w:hideMark/>
          </w:tcPr>
          <w:p w14:paraId="45AA5608" w14:textId="3625964D" w:rsidR="00010545" w:rsidRPr="001C665F" w:rsidRDefault="00010545" w:rsidP="001C665F">
            <w:pPr>
              <w:jc w:val="both"/>
              <w:rPr>
                <w:sz w:val="20"/>
                <w:szCs w:val="20"/>
              </w:rPr>
            </w:pPr>
            <w:proofErr w:type="spellStart"/>
            <w:r w:rsidRPr="001C665F">
              <w:rPr>
                <w:sz w:val="20"/>
                <w:szCs w:val="20"/>
              </w:rPr>
              <w:t>Rizky</w:t>
            </w:r>
            <w:proofErr w:type="spellEnd"/>
            <w:r w:rsidRPr="001C665F">
              <w:rPr>
                <w:sz w:val="20"/>
                <w:szCs w:val="20"/>
              </w:rPr>
              <w:t xml:space="preserve"> Maulana</w:t>
            </w:r>
          </w:p>
        </w:tc>
        <w:tc>
          <w:tcPr>
            <w:tcW w:w="0" w:type="auto"/>
            <w:vAlign w:val="center"/>
            <w:hideMark/>
          </w:tcPr>
          <w:p w14:paraId="32B35191" w14:textId="3C9395E9" w:rsidR="00010545" w:rsidRPr="001C665F" w:rsidRDefault="00010545" w:rsidP="001C665F">
            <w:pPr>
              <w:jc w:val="both"/>
              <w:rPr>
                <w:sz w:val="20"/>
                <w:szCs w:val="20"/>
              </w:rPr>
            </w:pPr>
            <w:r w:rsidRPr="001C665F">
              <w:rPr>
                <w:sz w:val="20"/>
                <w:szCs w:val="20"/>
              </w:rPr>
              <w:t xml:space="preserve">Jurnal </w:t>
            </w:r>
            <w:proofErr w:type="spellStart"/>
            <w:r w:rsidRPr="001C665F">
              <w:rPr>
                <w:sz w:val="20"/>
                <w:szCs w:val="20"/>
              </w:rPr>
              <w:t>EduTechno</w:t>
            </w:r>
            <w:proofErr w:type="spellEnd"/>
          </w:p>
        </w:tc>
      </w:tr>
      <w:tr w:rsidR="00010545" w:rsidRPr="001C665F" w14:paraId="715B2762" w14:textId="77777777" w:rsidTr="00D46A9E">
        <w:trPr>
          <w:tblCellSpacing w:w="15" w:type="dxa"/>
        </w:trPr>
        <w:tc>
          <w:tcPr>
            <w:tcW w:w="0" w:type="auto"/>
            <w:vAlign w:val="center"/>
            <w:hideMark/>
          </w:tcPr>
          <w:p w14:paraId="3551E3E4" w14:textId="42501945" w:rsidR="00010545" w:rsidRPr="001C665F" w:rsidRDefault="00010545" w:rsidP="001C665F">
            <w:pPr>
              <w:jc w:val="both"/>
              <w:rPr>
                <w:sz w:val="20"/>
                <w:szCs w:val="20"/>
              </w:rPr>
            </w:pPr>
            <w:r w:rsidRPr="001C665F">
              <w:rPr>
                <w:sz w:val="20"/>
                <w:szCs w:val="20"/>
              </w:rPr>
              <w:t>5</w:t>
            </w:r>
          </w:p>
        </w:tc>
        <w:tc>
          <w:tcPr>
            <w:tcW w:w="0" w:type="auto"/>
            <w:vAlign w:val="center"/>
            <w:hideMark/>
          </w:tcPr>
          <w:p w14:paraId="21A06BC9" w14:textId="3FACD497" w:rsidR="00010545" w:rsidRPr="001C665F" w:rsidRDefault="00010545" w:rsidP="001C665F">
            <w:pPr>
              <w:jc w:val="both"/>
              <w:rPr>
                <w:sz w:val="20"/>
                <w:szCs w:val="20"/>
              </w:rPr>
            </w:pPr>
            <w:r w:rsidRPr="001C665F">
              <w:rPr>
                <w:sz w:val="20"/>
                <w:szCs w:val="20"/>
              </w:rPr>
              <w:t>2023</w:t>
            </w:r>
          </w:p>
        </w:tc>
        <w:tc>
          <w:tcPr>
            <w:tcW w:w="0" w:type="auto"/>
            <w:vAlign w:val="center"/>
            <w:hideMark/>
          </w:tcPr>
          <w:p w14:paraId="2253BC36" w14:textId="7CD655EC" w:rsidR="00010545" w:rsidRPr="001C665F" w:rsidRDefault="00010545" w:rsidP="001C665F">
            <w:pPr>
              <w:jc w:val="both"/>
              <w:rPr>
                <w:sz w:val="20"/>
                <w:szCs w:val="20"/>
              </w:rPr>
            </w:pPr>
            <w:proofErr w:type="spellStart"/>
            <w:r w:rsidRPr="001C665F">
              <w:rPr>
                <w:sz w:val="20"/>
                <w:szCs w:val="20"/>
              </w:rPr>
              <w:t>Pelatihan</w:t>
            </w:r>
            <w:proofErr w:type="spellEnd"/>
            <w:r w:rsidRPr="001C665F">
              <w:rPr>
                <w:sz w:val="20"/>
                <w:szCs w:val="20"/>
              </w:rPr>
              <w:t xml:space="preserve"> </w:t>
            </w:r>
            <w:proofErr w:type="spellStart"/>
            <w:r w:rsidRPr="001C665F">
              <w:rPr>
                <w:sz w:val="20"/>
                <w:szCs w:val="20"/>
              </w:rPr>
              <w:t>Penggunaan</w:t>
            </w:r>
            <w:proofErr w:type="spellEnd"/>
            <w:r w:rsidRPr="001C665F">
              <w:rPr>
                <w:sz w:val="20"/>
                <w:szCs w:val="20"/>
              </w:rPr>
              <w:t xml:space="preserve"> </w:t>
            </w:r>
            <w:proofErr w:type="spellStart"/>
            <w:r w:rsidRPr="001C665F">
              <w:rPr>
                <w:sz w:val="20"/>
                <w:szCs w:val="20"/>
              </w:rPr>
              <w:t>Aplikasi</w:t>
            </w:r>
            <w:proofErr w:type="spellEnd"/>
            <w:r w:rsidRPr="001C665F">
              <w:rPr>
                <w:sz w:val="20"/>
                <w:szCs w:val="20"/>
              </w:rPr>
              <w:t xml:space="preserve"> Canva </w:t>
            </w:r>
            <w:proofErr w:type="spellStart"/>
            <w:r w:rsidRPr="001C665F">
              <w:rPr>
                <w:sz w:val="20"/>
                <w:szCs w:val="20"/>
              </w:rPr>
              <w:t>sebagai</w:t>
            </w:r>
            <w:proofErr w:type="spellEnd"/>
            <w:r w:rsidRPr="001C665F">
              <w:rPr>
                <w:sz w:val="20"/>
                <w:szCs w:val="20"/>
              </w:rPr>
              <w:t xml:space="preserve"> Media </w:t>
            </w:r>
            <w:proofErr w:type="spellStart"/>
            <w:r w:rsidRPr="001C665F">
              <w:rPr>
                <w:sz w:val="20"/>
                <w:szCs w:val="20"/>
              </w:rPr>
              <w:t>Pembuatan</w:t>
            </w:r>
            <w:proofErr w:type="spellEnd"/>
            <w:r w:rsidRPr="001C665F">
              <w:rPr>
                <w:sz w:val="20"/>
                <w:szCs w:val="20"/>
              </w:rPr>
              <w:t xml:space="preserve"> </w:t>
            </w:r>
            <w:proofErr w:type="spellStart"/>
            <w:r w:rsidRPr="001C665F">
              <w:rPr>
                <w:sz w:val="20"/>
                <w:szCs w:val="20"/>
              </w:rPr>
              <w:t>Bahan</w:t>
            </w:r>
            <w:proofErr w:type="spellEnd"/>
            <w:r w:rsidRPr="001C665F">
              <w:rPr>
                <w:sz w:val="20"/>
                <w:szCs w:val="20"/>
              </w:rPr>
              <w:t xml:space="preserve"> Ajar</w:t>
            </w:r>
          </w:p>
        </w:tc>
        <w:tc>
          <w:tcPr>
            <w:tcW w:w="0" w:type="auto"/>
            <w:vAlign w:val="center"/>
            <w:hideMark/>
          </w:tcPr>
          <w:p w14:paraId="01683452" w14:textId="534A2993" w:rsidR="00010545" w:rsidRPr="001C665F" w:rsidRDefault="00010545" w:rsidP="001C665F">
            <w:pPr>
              <w:jc w:val="both"/>
              <w:rPr>
                <w:sz w:val="20"/>
                <w:szCs w:val="20"/>
              </w:rPr>
            </w:pPr>
            <w:proofErr w:type="spellStart"/>
            <w:r w:rsidRPr="001C665F">
              <w:rPr>
                <w:sz w:val="20"/>
                <w:szCs w:val="20"/>
              </w:rPr>
              <w:t>Prosiding</w:t>
            </w:r>
            <w:proofErr w:type="spellEnd"/>
            <w:r w:rsidRPr="001C665F">
              <w:rPr>
                <w:sz w:val="20"/>
                <w:szCs w:val="20"/>
              </w:rPr>
              <w:t>/Pengabdian Masyarakat</w:t>
            </w:r>
          </w:p>
        </w:tc>
        <w:tc>
          <w:tcPr>
            <w:tcW w:w="0" w:type="auto"/>
            <w:vAlign w:val="center"/>
            <w:hideMark/>
          </w:tcPr>
          <w:p w14:paraId="15ABD2F5" w14:textId="625ED668" w:rsidR="00010545" w:rsidRPr="001C665F" w:rsidRDefault="00010545" w:rsidP="001C665F">
            <w:pPr>
              <w:jc w:val="both"/>
              <w:rPr>
                <w:sz w:val="20"/>
                <w:szCs w:val="20"/>
              </w:rPr>
            </w:pPr>
            <w:r w:rsidRPr="001C665F">
              <w:rPr>
                <w:sz w:val="20"/>
                <w:szCs w:val="20"/>
              </w:rPr>
              <w:t>-</w:t>
            </w:r>
          </w:p>
        </w:tc>
        <w:tc>
          <w:tcPr>
            <w:tcW w:w="0" w:type="auto"/>
            <w:vAlign w:val="center"/>
            <w:hideMark/>
          </w:tcPr>
          <w:p w14:paraId="7BC8B813" w14:textId="1A9479D6" w:rsidR="00010545" w:rsidRPr="001C665F" w:rsidRDefault="00010545" w:rsidP="001C665F">
            <w:pPr>
              <w:jc w:val="both"/>
              <w:rPr>
                <w:sz w:val="20"/>
                <w:szCs w:val="20"/>
              </w:rPr>
            </w:pPr>
            <w:proofErr w:type="spellStart"/>
            <w:r w:rsidRPr="001C665F">
              <w:rPr>
                <w:sz w:val="20"/>
                <w:szCs w:val="20"/>
              </w:rPr>
              <w:t>Ervina</w:t>
            </w:r>
            <w:proofErr w:type="spellEnd"/>
            <w:r w:rsidRPr="001C665F">
              <w:rPr>
                <w:sz w:val="20"/>
                <w:szCs w:val="20"/>
              </w:rPr>
              <w:t xml:space="preserve"> Nur Aini</w:t>
            </w:r>
          </w:p>
        </w:tc>
        <w:tc>
          <w:tcPr>
            <w:tcW w:w="0" w:type="auto"/>
            <w:vAlign w:val="center"/>
            <w:hideMark/>
          </w:tcPr>
          <w:p w14:paraId="5E4AA9A6" w14:textId="65E2E0F5" w:rsidR="00010545" w:rsidRPr="001C665F" w:rsidRDefault="00010545" w:rsidP="001C665F">
            <w:pPr>
              <w:jc w:val="both"/>
              <w:rPr>
                <w:sz w:val="20"/>
                <w:szCs w:val="20"/>
              </w:rPr>
            </w:pPr>
            <w:r w:rsidRPr="001C665F">
              <w:rPr>
                <w:sz w:val="20"/>
                <w:szCs w:val="20"/>
              </w:rPr>
              <w:t xml:space="preserve">LPPM Universitas KH. A. Wahab </w:t>
            </w:r>
            <w:proofErr w:type="spellStart"/>
            <w:r w:rsidRPr="001C665F">
              <w:rPr>
                <w:sz w:val="20"/>
                <w:szCs w:val="20"/>
              </w:rPr>
              <w:t>Hasbullah</w:t>
            </w:r>
            <w:proofErr w:type="spellEnd"/>
          </w:p>
        </w:tc>
      </w:tr>
      <w:tr w:rsidR="00010545" w:rsidRPr="001C665F" w14:paraId="6EA9FF31" w14:textId="77777777" w:rsidTr="00D46A9E">
        <w:trPr>
          <w:tblCellSpacing w:w="15" w:type="dxa"/>
        </w:trPr>
        <w:tc>
          <w:tcPr>
            <w:tcW w:w="0" w:type="auto"/>
            <w:vAlign w:val="center"/>
            <w:hideMark/>
          </w:tcPr>
          <w:p w14:paraId="5102D1E3" w14:textId="79353BED" w:rsidR="00010545" w:rsidRPr="001C665F" w:rsidRDefault="00010545" w:rsidP="001C665F">
            <w:pPr>
              <w:jc w:val="both"/>
              <w:rPr>
                <w:sz w:val="20"/>
                <w:szCs w:val="20"/>
              </w:rPr>
            </w:pPr>
            <w:r w:rsidRPr="001C665F">
              <w:rPr>
                <w:sz w:val="20"/>
                <w:szCs w:val="20"/>
              </w:rPr>
              <w:t>6</w:t>
            </w:r>
          </w:p>
        </w:tc>
        <w:tc>
          <w:tcPr>
            <w:tcW w:w="0" w:type="auto"/>
            <w:vAlign w:val="center"/>
            <w:hideMark/>
          </w:tcPr>
          <w:p w14:paraId="743AD1E5" w14:textId="2B2668AC" w:rsidR="00010545" w:rsidRPr="001C665F" w:rsidRDefault="00010545" w:rsidP="001C665F">
            <w:pPr>
              <w:jc w:val="both"/>
              <w:rPr>
                <w:sz w:val="20"/>
                <w:szCs w:val="20"/>
              </w:rPr>
            </w:pPr>
            <w:r w:rsidRPr="001C665F">
              <w:rPr>
                <w:sz w:val="20"/>
                <w:szCs w:val="20"/>
              </w:rPr>
              <w:t>2022</w:t>
            </w:r>
          </w:p>
        </w:tc>
        <w:tc>
          <w:tcPr>
            <w:tcW w:w="0" w:type="auto"/>
            <w:vAlign w:val="center"/>
            <w:hideMark/>
          </w:tcPr>
          <w:p w14:paraId="0F9335A1" w14:textId="02B524AC" w:rsidR="00010545" w:rsidRPr="001C665F" w:rsidRDefault="00010545" w:rsidP="001C665F">
            <w:pPr>
              <w:jc w:val="both"/>
              <w:rPr>
                <w:sz w:val="20"/>
                <w:szCs w:val="20"/>
              </w:rPr>
            </w:pPr>
            <w:proofErr w:type="spellStart"/>
            <w:r w:rsidRPr="001C665F">
              <w:rPr>
                <w:sz w:val="20"/>
                <w:szCs w:val="20"/>
              </w:rPr>
              <w:t>Pemanfaatan</w:t>
            </w:r>
            <w:proofErr w:type="spellEnd"/>
            <w:r w:rsidRPr="001C665F">
              <w:rPr>
                <w:sz w:val="20"/>
                <w:szCs w:val="20"/>
              </w:rPr>
              <w:t xml:space="preserve"> H5P dalam </w:t>
            </w:r>
            <w:proofErr w:type="spellStart"/>
            <w:r w:rsidRPr="001C665F">
              <w:rPr>
                <w:sz w:val="20"/>
                <w:szCs w:val="20"/>
              </w:rPr>
              <w:t>Penge</w:t>
            </w:r>
            <w:r w:rsidRPr="001C665F">
              <w:rPr>
                <w:sz w:val="20"/>
                <w:szCs w:val="20"/>
              </w:rPr>
              <w:t>mbangan</w:t>
            </w:r>
            <w:proofErr w:type="spellEnd"/>
            <w:r w:rsidRPr="001C665F">
              <w:rPr>
                <w:sz w:val="20"/>
                <w:szCs w:val="20"/>
              </w:rPr>
              <w:t xml:space="preserve"> Media Pembelajaran Bahasa Online </w:t>
            </w:r>
            <w:proofErr w:type="spellStart"/>
            <w:r w:rsidRPr="001C665F">
              <w:rPr>
                <w:sz w:val="20"/>
                <w:szCs w:val="20"/>
              </w:rPr>
              <w:t>Interaktif</w:t>
            </w:r>
            <w:proofErr w:type="spellEnd"/>
          </w:p>
        </w:tc>
        <w:tc>
          <w:tcPr>
            <w:tcW w:w="0" w:type="auto"/>
            <w:vAlign w:val="center"/>
            <w:hideMark/>
          </w:tcPr>
          <w:p w14:paraId="1D7D29A6" w14:textId="652B70D5" w:rsidR="00010545" w:rsidRPr="001C665F" w:rsidRDefault="00010545" w:rsidP="001C665F">
            <w:pPr>
              <w:jc w:val="both"/>
              <w:rPr>
                <w:sz w:val="20"/>
                <w:szCs w:val="20"/>
              </w:rPr>
            </w:pPr>
            <w:proofErr w:type="spellStart"/>
            <w:r w:rsidRPr="001C665F">
              <w:rPr>
                <w:sz w:val="20"/>
                <w:szCs w:val="20"/>
              </w:rPr>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65B375B5" w14:textId="35863BC9" w:rsidR="00010545" w:rsidRPr="001C665F" w:rsidRDefault="00010545" w:rsidP="001C665F">
            <w:pPr>
              <w:jc w:val="both"/>
              <w:rPr>
                <w:sz w:val="20"/>
                <w:szCs w:val="20"/>
              </w:rPr>
            </w:pPr>
            <w:r w:rsidRPr="001C665F">
              <w:rPr>
                <w:sz w:val="20"/>
                <w:szCs w:val="20"/>
              </w:rPr>
              <w:t>Vol. 3 No. 1</w:t>
            </w:r>
          </w:p>
        </w:tc>
        <w:tc>
          <w:tcPr>
            <w:tcW w:w="0" w:type="auto"/>
            <w:vAlign w:val="center"/>
            <w:hideMark/>
          </w:tcPr>
          <w:p w14:paraId="30B787A2" w14:textId="7E56C28F" w:rsidR="00010545" w:rsidRPr="001C665F" w:rsidRDefault="00010545" w:rsidP="001C665F">
            <w:pPr>
              <w:jc w:val="both"/>
              <w:rPr>
                <w:sz w:val="20"/>
                <w:szCs w:val="20"/>
              </w:rPr>
            </w:pPr>
            <w:proofErr w:type="spellStart"/>
            <w:r w:rsidRPr="001C665F">
              <w:rPr>
                <w:sz w:val="20"/>
                <w:szCs w:val="20"/>
              </w:rPr>
              <w:t>Intan</w:t>
            </w:r>
            <w:proofErr w:type="spellEnd"/>
            <w:r w:rsidRPr="001C665F">
              <w:rPr>
                <w:sz w:val="20"/>
                <w:szCs w:val="20"/>
              </w:rPr>
              <w:t xml:space="preserve"> </w:t>
            </w:r>
            <w:proofErr w:type="spellStart"/>
            <w:r w:rsidRPr="001C665F">
              <w:rPr>
                <w:sz w:val="20"/>
                <w:szCs w:val="20"/>
              </w:rPr>
              <w:t>Puspita</w:t>
            </w:r>
            <w:proofErr w:type="spellEnd"/>
            <w:r w:rsidRPr="001C665F">
              <w:rPr>
                <w:sz w:val="20"/>
                <w:szCs w:val="20"/>
              </w:rPr>
              <w:t xml:space="preserve"> Sari</w:t>
            </w:r>
          </w:p>
        </w:tc>
        <w:tc>
          <w:tcPr>
            <w:tcW w:w="0" w:type="auto"/>
            <w:vAlign w:val="center"/>
            <w:hideMark/>
          </w:tcPr>
          <w:p w14:paraId="0BDB1464" w14:textId="0DEB0CD1" w:rsidR="00010545" w:rsidRPr="001C665F" w:rsidRDefault="00010545" w:rsidP="001C665F">
            <w:pPr>
              <w:jc w:val="both"/>
              <w:rPr>
                <w:sz w:val="20"/>
                <w:szCs w:val="20"/>
              </w:rPr>
            </w:pPr>
            <w:r w:rsidRPr="001C665F">
              <w:rPr>
                <w:sz w:val="20"/>
                <w:szCs w:val="20"/>
              </w:rPr>
              <w:t xml:space="preserve">Jurnal Media </w:t>
            </w:r>
            <w:proofErr w:type="spellStart"/>
            <w:r w:rsidRPr="001C665F">
              <w:rPr>
                <w:sz w:val="20"/>
                <w:szCs w:val="20"/>
              </w:rPr>
              <w:t>Edukasi</w:t>
            </w:r>
            <w:proofErr w:type="spellEnd"/>
          </w:p>
        </w:tc>
      </w:tr>
      <w:tr w:rsidR="00010545" w:rsidRPr="001C665F" w14:paraId="0E92DA90" w14:textId="77777777" w:rsidTr="00D46A9E">
        <w:trPr>
          <w:tblCellSpacing w:w="15" w:type="dxa"/>
        </w:trPr>
        <w:tc>
          <w:tcPr>
            <w:tcW w:w="0" w:type="auto"/>
            <w:vAlign w:val="center"/>
            <w:hideMark/>
          </w:tcPr>
          <w:p w14:paraId="0AAFE3DB" w14:textId="6F347C13" w:rsidR="00010545" w:rsidRPr="001C665F" w:rsidRDefault="00010545" w:rsidP="001C665F">
            <w:pPr>
              <w:jc w:val="both"/>
              <w:rPr>
                <w:sz w:val="20"/>
                <w:szCs w:val="20"/>
              </w:rPr>
            </w:pPr>
            <w:r w:rsidRPr="001C665F">
              <w:rPr>
                <w:sz w:val="20"/>
                <w:szCs w:val="20"/>
              </w:rPr>
              <w:t>7</w:t>
            </w:r>
          </w:p>
        </w:tc>
        <w:tc>
          <w:tcPr>
            <w:tcW w:w="0" w:type="auto"/>
            <w:vAlign w:val="center"/>
            <w:hideMark/>
          </w:tcPr>
          <w:p w14:paraId="18C4EF26" w14:textId="5C45FFF0" w:rsidR="00010545" w:rsidRPr="001C665F" w:rsidRDefault="00010545" w:rsidP="001C665F">
            <w:pPr>
              <w:jc w:val="both"/>
              <w:rPr>
                <w:sz w:val="20"/>
                <w:szCs w:val="20"/>
              </w:rPr>
            </w:pPr>
            <w:r w:rsidRPr="001C665F">
              <w:rPr>
                <w:sz w:val="20"/>
                <w:szCs w:val="20"/>
              </w:rPr>
              <w:t>2010</w:t>
            </w:r>
          </w:p>
        </w:tc>
        <w:tc>
          <w:tcPr>
            <w:tcW w:w="0" w:type="auto"/>
            <w:vAlign w:val="center"/>
            <w:hideMark/>
          </w:tcPr>
          <w:p w14:paraId="56174D2F" w14:textId="1ED981C2" w:rsidR="00010545" w:rsidRPr="001C665F" w:rsidRDefault="00010545" w:rsidP="001C665F">
            <w:pPr>
              <w:jc w:val="both"/>
              <w:rPr>
                <w:sz w:val="20"/>
                <w:szCs w:val="20"/>
              </w:rPr>
            </w:pPr>
            <w:proofErr w:type="spellStart"/>
            <w:r w:rsidRPr="001C665F">
              <w:rPr>
                <w:sz w:val="20"/>
                <w:szCs w:val="20"/>
              </w:rPr>
              <w:t>Pembuatan</w:t>
            </w:r>
            <w:proofErr w:type="spellEnd"/>
            <w:r w:rsidRPr="001C665F">
              <w:rPr>
                <w:sz w:val="20"/>
                <w:szCs w:val="20"/>
              </w:rPr>
              <w:t xml:space="preserve"> </w:t>
            </w:r>
            <w:proofErr w:type="spellStart"/>
            <w:r w:rsidRPr="001C665F">
              <w:rPr>
                <w:sz w:val="20"/>
                <w:szCs w:val="20"/>
              </w:rPr>
              <w:t>Aplikasi</w:t>
            </w:r>
            <w:proofErr w:type="spellEnd"/>
            <w:r w:rsidRPr="001C665F">
              <w:rPr>
                <w:sz w:val="20"/>
                <w:szCs w:val="20"/>
              </w:rPr>
              <w:t xml:space="preserve"> Pembelajaran Bahasa </w:t>
            </w:r>
            <w:proofErr w:type="spellStart"/>
            <w:r w:rsidRPr="001C665F">
              <w:rPr>
                <w:sz w:val="20"/>
                <w:szCs w:val="20"/>
              </w:rPr>
              <w:t>Inggris</w:t>
            </w:r>
            <w:proofErr w:type="spellEnd"/>
            <w:r w:rsidRPr="001C665F">
              <w:rPr>
                <w:sz w:val="20"/>
                <w:szCs w:val="20"/>
              </w:rPr>
              <w:t xml:space="preserve"> pada Handphone dengan J2ME</w:t>
            </w:r>
          </w:p>
        </w:tc>
        <w:tc>
          <w:tcPr>
            <w:tcW w:w="0" w:type="auto"/>
            <w:vAlign w:val="center"/>
            <w:hideMark/>
          </w:tcPr>
          <w:p w14:paraId="56F8EFBF" w14:textId="38C49AA2" w:rsidR="00010545" w:rsidRPr="001C665F" w:rsidRDefault="00010545" w:rsidP="001C665F">
            <w:pPr>
              <w:jc w:val="both"/>
              <w:rPr>
                <w:sz w:val="20"/>
                <w:szCs w:val="20"/>
              </w:rPr>
            </w:pPr>
            <w:r w:rsidRPr="001C665F">
              <w:rPr>
                <w:sz w:val="20"/>
                <w:szCs w:val="20"/>
              </w:rPr>
              <w:t>Tugas Akhir/</w:t>
            </w:r>
            <w:proofErr w:type="spellStart"/>
            <w:r w:rsidRPr="001C665F">
              <w:rPr>
                <w:sz w:val="20"/>
                <w:szCs w:val="20"/>
              </w:rPr>
              <w:t>Skripsi</w:t>
            </w:r>
            <w:proofErr w:type="spellEnd"/>
          </w:p>
        </w:tc>
        <w:tc>
          <w:tcPr>
            <w:tcW w:w="0" w:type="auto"/>
            <w:vAlign w:val="center"/>
            <w:hideMark/>
          </w:tcPr>
          <w:p w14:paraId="27124CE7" w14:textId="161A1D01" w:rsidR="00010545" w:rsidRPr="001C665F" w:rsidRDefault="00010545" w:rsidP="001C665F">
            <w:pPr>
              <w:jc w:val="both"/>
              <w:rPr>
                <w:sz w:val="20"/>
                <w:szCs w:val="20"/>
              </w:rPr>
            </w:pPr>
            <w:r w:rsidRPr="001C665F">
              <w:rPr>
                <w:sz w:val="20"/>
                <w:szCs w:val="20"/>
              </w:rPr>
              <w:t>-</w:t>
            </w:r>
          </w:p>
        </w:tc>
        <w:tc>
          <w:tcPr>
            <w:tcW w:w="0" w:type="auto"/>
            <w:vAlign w:val="center"/>
            <w:hideMark/>
          </w:tcPr>
          <w:p w14:paraId="041CFD95" w14:textId="1E7E66AE" w:rsidR="00010545" w:rsidRPr="001C665F" w:rsidRDefault="00010545" w:rsidP="001C665F">
            <w:pPr>
              <w:jc w:val="both"/>
              <w:rPr>
                <w:sz w:val="20"/>
                <w:szCs w:val="20"/>
              </w:rPr>
            </w:pPr>
            <w:proofErr w:type="spellStart"/>
            <w:r w:rsidRPr="001C665F">
              <w:rPr>
                <w:sz w:val="20"/>
                <w:szCs w:val="20"/>
              </w:rPr>
              <w:t>Yuli</w:t>
            </w:r>
            <w:proofErr w:type="spellEnd"/>
            <w:r w:rsidRPr="001C665F">
              <w:rPr>
                <w:sz w:val="20"/>
                <w:szCs w:val="20"/>
              </w:rPr>
              <w:t xml:space="preserve"> </w:t>
            </w:r>
            <w:proofErr w:type="spellStart"/>
            <w:r w:rsidRPr="001C665F">
              <w:rPr>
                <w:sz w:val="20"/>
                <w:szCs w:val="20"/>
              </w:rPr>
              <w:t>Prasetya</w:t>
            </w:r>
            <w:proofErr w:type="spellEnd"/>
          </w:p>
        </w:tc>
        <w:tc>
          <w:tcPr>
            <w:tcW w:w="0" w:type="auto"/>
            <w:vAlign w:val="center"/>
            <w:hideMark/>
          </w:tcPr>
          <w:p w14:paraId="6738F16D" w14:textId="1AE1B66D" w:rsidR="00010545" w:rsidRPr="001C665F" w:rsidRDefault="00010545" w:rsidP="001C665F">
            <w:pPr>
              <w:jc w:val="both"/>
              <w:rPr>
                <w:sz w:val="20"/>
                <w:szCs w:val="20"/>
              </w:rPr>
            </w:pPr>
            <w:r w:rsidRPr="001C665F">
              <w:rPr>
                <w:sz w:val="20"/>
                <w:szCs w:val="20"/>
              </w:rPr>
              <w:t>STMIK AMIKOM Yogyakarta</w:t>
            </w:r>
          </w:p>
        </w:tc>
      </w:tr>
      <w:tr w:rsidR="00010545" w:rsidRPr="001C665F" w14:paraId="70F20C98" w14:textId="77777777" w:rsidTr="00D46A9E">
        <w:trPr>
          <w:tblCellSpacing w:w="15" w:type="dxa"/>
        </w:trPr>
        <w:tc>
          <w:tcPr>
            <w:tcW w:w="0" w:type="auto"/>
            <w:vAlign w:val="center"/>
            <w:hideMark/>
          </w:tcPr>
          <w:p w14:paraId="32D7725F" w14:textId="50CC246E" w:rsidR="00010545" w:rsidRPr="001C665F" w:rsidRDefault="00010545" w:rsidP="001C665F">
            <w:pPr>
              <w:jc w:val="both"/>
              <w:rPr>
                <w:sz w:val="20"/>
                <w:szCs w:val="20"/>
              </w:rPr>
            </w:pPr>
            <w:r w:rsidRPr="001C665F">
              <w:rPr>
                <w:sz w:val="20"/>
                <w:szCs w:val="20"/>
              </w:rPr>
              <w:t>8</w:t>
            </w:r>
          </w:p>
        </w:tc>
        <w:tc>
          <w:tcPr>
            <w:tcW w:w="0" w:type="auto"/>
            <w:vAlign w:val="center"/>
            <w:hideMark/>
          </w:tcPr>
          <w:p w14:paraId="0E4B78DC" w14:textId="5344E406" w:rsidR="00010545" w:rsidRPr="001C665F" w:rsidRDefault="00010545" w:rsidP="001C665F">
            <w:pPr>
              <w:jc w:val="both"/>
              <w:rPr>
                <w:sz w:val="20"/>
                <w:szCs w:val="20"/>
              </w:rPr>
            </w:pPr>
            <w:r w:rsidRPr="001C665F">
              <w:rPr>
                <w:sz w:val="20"/>
                <w:szCs w:val="20"/>
              </w:rPr>
              <w:t>2020</w:t>
            </w:r>
          </w:p>
        </w:tc>
        <w:tc>
          <w:tcPr>
            <w:tcW w:w="0" w:type="auto"/>
            <w:vAlign w:val="center"/>
            <w:hideMark/>
          </w:tcPr>
          <w:p w14:paraId="00685B4E" w14:textId="5187660B" w:rsidR="00010545" w:rsidRPr="001C665F" w:rsidRDefault="00010545" w:rsidP="001C665F">
            <w:pPr>
              <w:jc w:val="both"/>
              <w:rPr>
                <w:sz w:val="20"/>
                <w:szCs w:val="20"/>
              </w:rPr>
            </w:pPr>
            <w:r w:rsidRPr="001C665F">
              <w:rPr>
                <w:sz w:val="20"/>
                <w:szCs w:val="20"/>
              </w:rPr>
              <w:t xml:space="preserve">Penelitian Tindakan Kelas Pembelajaran Bahasa </w:t>
            </w:r>
            <w:proofErr w:type="spellStart"/>
            <w:r w:rsidRPr="001C665F">
              <w:rPr>
                <w:sz w:val="20"/>
                <w:szCs w:val="20"/>
              </w:rPr>
              <w:t>Inggris</w:t>
            </w:r>
            <w:proofErr w:type="spellEnd"/>
          </w:p>
        </w:tc>
        <w:tc>
          <w:tcPr>
            <w:tcW w:w="0" w:type="auto"/>
            <w:vAlign w:val="center"/>
            <w:hideMark/>
          </w:tcPr>
          <w:p w14:paraId="3E836879" w14:textId="2866EDBF" w:rsidR="00010545" w:rsidRPr="001C665F" w:rsidRDefault="00010545" w:rsidP="001C665F">
            <w:pPr>
              <w:jc w:val="both"/>
              <w:rPr>
                <w:sz w:val="20"/>
                <w:szCs w:val="20"/>
              </w:rPr>
            </w:pPr>
            <w:proofErr w:type="spellStart"/>
            <w:r w:rsidRPr="001C665F">
              <w:rPr>
                <w:sz w:val="20"/>
                <w:szCs w:val="20"/>
              </w:rPr>
              <w:t>Laporan</w:t>
            </w:r>
            <w:proofErr w:type="spellEnd"/>
            <w:r w:rsidRPr="001C665F">
              <w:rPr>
                <w:sz w:val="20"/>
                <w:szCs w:val="20"/>
              </w:rPr>
              <w:t xml:space="preserve"> PTK</w:t>
            </w:r>
          </w:p>
        </w:tc>
        <w:tc>
          <w:tcPr>
            <w:tcW w:w="0" w:type="auto"/>
            <w:vAlign w:val="center"/>
            <w:hideMark/>
          </w:tcPr>
          <w:p w14:paraId="524BB915" w14:textId="2659359C" w:rsidR="00010545" w:rsidRPr="001C665F" w:rsidRDefault="00010545" w:rsidP="001C665F">
            <w:pPr>
              <w:jc w:val="both"/>
              <w:rPr>
                <w:sz w:val="20"/>
                <w:szCs w:val="20"/>
              </w:rPr>
            </w:pPr>
            <w:r w:rsidRPr="001C665F">
              <w:rPr>
                <w:sz w:val="20"/>
                <w:szCs w:val="20"/>
              </w:rPr>
              <w:t>-</w:t>
            </w:r>
          </w:p>
        </w:tc>
        <w:tc>
          <w:tcPr>
            <w:tcW w:w="0" w:type="auto"/>
            <w:vAlign w:val="center"/>
            <w:hideMark/>
          </w:tcPr>
          <w:p w14:paraId="3E083BA9" w14:textId="5AAF66A8" w:rsidR="00010545" w:rsidRPr="001C665F" w:rsidRDefault="00010545" w:rsidP="001C665F">
            <w:pPr>
              <w:jc w:val="both"/>
              <w:rPr>
                <w:sz w:val="20"/>
                <w:szCs w:val="20"/>
              </w:rPr>
            </w:pPr>
            <w:proofErr w:type="spellStart"/>
            <w:r w:rsidRPr="001C665F">
              <w:rPr>
                <w:sz w:val="20"/>
                <w:szCs w:val="20"/>
              </w:rPr>
              <w:t>Lusi</w:t>
            </w:r>
            <w:proofErr w:type="spellEnd"/>
            <w:r w:rsidRPr="001C665F">
              <w:rPr>
                <w:sz w:val="20"/>
                <w:szCs w:val="20"/>
              </w:rPr>
              <w:t xml:space="preserve"> Indah Sari</w:t>
            </w:r>
          </w:p>
        </w:tc>
        <w:tc>
          <w:tcPr>
            <w:tcW w:w="0" w:type="auto"/>
            <w:vAlign w:val="center"/>
            <w:hideMark/>
          </w:tcPr>
          <w:p w14:paraId="5CE5A4D9" w14:textId="6C965643" w:rsidR="00010545" w:rsidRPr="001C665F" w:rsidRDefault="00010545" w:rsidP="001C665F">
            <w:pPr>
              <w:jc w:val="both"/>
              <w:rPr>
                <w:sz w:val="20"/>
                <w:szCs w:val="20"/>
              </w:rPr>
            </w:pPr>
            <w:r w:rsidRPr="001C665F">
              <w:rPr>
                <w:sz w:val="20"/>
                <w:szCs w:val="20"/>
              </w:rPr>
              <w:t xml:space="preserve">SDN </w:t>
            </w:r>
            <w:proofErr w:type="spellStart"/>
            <w:r w:rsidRPr="001C665F">
              <w:rPr>
                <w:sz w:val="20"/>
                <w:szCs w:val="20"/>
              </w:rPr>
              <w:t>Jatisari</w:t>
            </w:r>
            <w:proofErr w:type="spellEnd"/>
            <w:r w:rsidRPr="001C665F">
              <w:rPr>
                <w:sz w:val="20"/>
                <w:szCs w:val="20"/>
              </w:rPr>
              <w:t xml:space="preserve"> II Malang</w:t>
            </w:r>
          </w:p>
        </w:tc>
      </w:tr>
      <w:tr w:rsidR="00010545" w:rsidRPr="001C665F" w14:paraId="3A5018A5" w14:textId="77777777" w:rsidTr="00D46A9E">
        <w:trPr>
          <w:tblCellSpacing w:w="15" w:type="dxa"/>
        </w:trPr>
        <w:tc>
          <w:tcPr>
            <w:tcW w:w="0" w:type="auto"/>
            <w:vAlign w:val="center"/>
            <w:hideMark/>
          </w:tcPr>
          <w:p w14:paraId="10DA156A" w14:textId="46199E8A" w:rsidR="00010545" w:rsidRPr="001C665F" w:rsidRDefault="00010545" w:rsidP="001C665F">
            <w:pPr>
              <w:jc w:val="both"/>
              <w:rPr>
                <w:sz w:val="20"/>
                <w:szCs w:val="20"/>
              </w:rPr>
            </w:pPr>
            <w:r w:rsidRPr="001C665F">
              <w:rPr>
                <w:sz w:val="20"/>
                <w:szCs w:val="20"/>
              </w:rPr>
              <w:t>9</w:t>
            </w:r>
          </w:p>
        </w:tc>
        <w:tc>
          <w:tcPr>
            <w:tcW w:w="0" w:type="auto"/>
            <w:vAlign w:val="center"/>
            <w:hideMark/>
          </w:tcPr>
          <w:p w14:paraId="19743018" w14:textId="447B2EA8" w:rsidR="00010545" w:rsidRPr="001C665F" w:rsidRDefault="00010545" w:rsidP="001C665F">
            <w:pPr>
              <w:jc w:val="both"/>
              <w:rPr>
                <w:sz w:val="20"/>
                <w:szCs w:val="20"/>
              </w:rPr>
            </w:pPr>
            <w:r w:rsidRPr="001C665F">
              <w:rPr>
                <w:sz w:val="20"/>
                <w:szCs w:val="20"/>
              </w:rPr>
              <w:t>2021</w:t>
            </w:r>
          </w:p>
        </w:tc>
        <w:tc>
          <w:tcPr>
            <w:tcW w:w="0" w:type="auto"/>
            <w:vAlign w:val="center"/>
            <w:hideMark/>
          </w:tcPr>
          <w:p w14:paraId="1965BF1F" w14:textId="25C31AD9" w:rsidR="00010545" w:rsidRPr="001C665F" w:rsidRDefault="00010545" w:rsidP="001C665F">
            <w:pPr>
              <w:jc w:val="both"/>
              <w:rPr>
                <w:sz w:val="20"/>
                <w:szCs w:val="20"/>
              </w:rPr>
            </w:pPr>
            <w:proofErr w:type="spellStart"/>
            <w:r w:rsidRPr="001C665F">
              <w:rPr>
                <w:sz w:val="20"/>
                <w:szCs w:val="20"/>
              </w:rPr>
              <w:t>Pengaruh</w:t>
            </w:r>
            <w:proofErr w:type="spellEnd"/>
            <w:r w:rsidRPr="001C665F">
              <w:rPr>
                <w:sz w:val="20"/>
                <w:szCs w:val="20"/>
              </w:rPr>
              <w:t xml:space="preserve"> </w:t>
            </w:r>
            <w:proofErr w:type="spellStart"/>
            <w:r w:rsidRPr="001C665F">
              <w:rPr>
                <w:sz w:val="20"/>
                <w:szCs w:val="20"/>
              </w:rPr>
              <w:t>Metode</w:t>
            </w:r>
            <w:proofErr w:type="spellEnd"/>
            <w:r w:rsidRPr="001C665F">
              <w:rPr>
                <w:sz w:val="20"/>
                <w:szCs w:val="20"/>
              </w:rPr>
              <w:t xml:space="preserve"> Pembelajaran </w:t>
            </w:r>
            <w:proofErr w:type="spellStart"/>
            <w:r w:rsidRPr="001C665F">
              <w:rPr>
                <w:sz w:val="20"/>
                <w:szCs w:val="20"/>
              </w:rPr>
              <w:t>Berbasis</w:t>
            </w:r>
            <w:proofErr w:type="spellEnd"/>
            <w:r w:rsidRPr="001C665F">
              <w:rPr>
                <w:sz w:val="20"/>
                <w:szCs w:val="20"/>
              </w:rPr>
              <w:t xml:space="preserve"> </w:t>
            </w:r>
            <w:proofErr w:type="spellStart"/>
            <w:r w:rsidRPr="001C665F">
              <w:rPr>
                <w:sz w:val="20"/>
                <w:szCs w:val="20"/>
              </w:rPr>
              <w:t>Proyek</w:t>
            </w:r>
            <w:proofErr w:type="spellEnd"/>
            <w:r w:rsidRPr="001C665F">
              <w:rPr>
                <w:sz w:val="20"/>
                <w:szCs w:val="20"/>
              </w:rPr>
              <w:t xml:space="preserve"> pada </w:t>
            </w:r>
            <w:proofErr w:type="spellStart"/>
            <w:r w:rsidRPr="001C665F">
              <w:rPr>
                <w:sz w:val="20"/>
                <w:szCs w:val="20"/>
              </w:rPr>
              <w:t>Kemampuan</w:t>
            </w:r>
            <w:proofErr w:type="spellEnd"/>
            <w:r w:rsidRPr="001C665F">
              <w:rPr>
                <w:sz w:val="20"/>
                <w:szCs w:val="20"/>
              </w:rPr>
              <w:t xml:space="preserve"> </w:t>
            </w:r>
            <w:proofErr w:type="spellStart"/>
            <w:r w:rsidRPr="001C665F">
              <w:rPr>
                <w:sz w:val="20"/>
                <w:szCs w:val="20"/>
              </w:rPr>
              <w:t>Berbicara</w:t>
            </w:r>
            <w:proofErr w:type="spellEnd"/>
          </w:p>
        </w:tc>
        <w:tc>
          <w:tcPr>
            <w:tcW w:w="0" w:type="auto"/>
            <w:vAlign w:val="center"/>
            <w:hideMark/>
          </w:tcPr>
          <w:p w14:paraId="6F61B6CA" w14:textId="4A0EA9A7" w:rsidR="00010545" w:rsidRPr="001C665F" w:rsidRDefault="00010545" w:rsidP="001C665F">
            <w:pPr>
              <w:jc w:val="both"/>
              <w:rPr>
                <w:sz w:val="20"/>
                <w:szCs w:val="20"/>
              </w:rPr>
            </w:pPr>
            <w:proofErr w:type="spellStart"/>
            <w:r w:rsidRPr="001C665F">
              <w:rPr>
                <w:sz w:val="20"/>
                <w:szCs w:val="20"/>
              </w:rPr>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12AE5BDF" w14:textId="25538A72" w:rsidR="00010545" w:rsidRPr="001C665F" w:rsidRDefault="00010545" w:rsidP="001C665F">
            <w:pPr>
              <w:jc w:val="both"/>
              <w:rPr>
                <w:sz w:val="20"/>
                <w:szCs w:val="20"/>
              </w:rPr>
            </w:pPr>
            <w:r w:rsidRPr="001C665F">
              <w:rPr>
                <w:sz w:val="20"/>
                <w:szCs w:val="20"/>
              </w:rPr>
              <w:t>Vol. 4 No. 1</w:t>
            </w:r>
          </w:p>
        </w:tc>
        <w:tc>
          <w:tcPr>
            <w:tcW w:w="0" w:type="auto"/>
            <w:vAlign w:val="center"/>
            <w:hideMark/>
          </w:tcPr>
          <w:p w14:paraId="4607307C" w14:textId="5482C378" w:rsidR="00010545" w:rsidRPr="001C665F" w:rsidRDefault="00010545" w:rsidP="001C665F">
            <w:pPr>
              <w:jc w:val="both"/>
              <w:rPr>
                <w:sz w:val="20"/>
                <w:szCs w:val="20"/>
              </w:rPr>
            </w:pPr>
            <w:r w:rsidRPr="001C665F">
              <w:rPr>
                <w:sz w:val="20"/>
                <w:szCs w:val="20"/>
              </w:rPr>
              <w:t xml:space="preserve">Nurul </w:t>
            </w:r>
            <w:proofErr w:type="spellStart"/>
            <w:r w:rsidRPr="001C665F">
              <w:rPr>
                <w:sz w:val="20"/>
                <w:szCs w:val="20"/>
              </w:rPr>
              <w:t>Zahro</w:t>
            </w:r>
            <w:proofErr w:type="spellEnd"/>
          </w:p>
        </w:tc>
        <w:tc>
          <w:tcPr>
            <w:tcW w:w="0" w:type="auto"/>
            <w:vAlign w:val="center"/>
            <w:hideMark/>
          </w:tcPr>
          <w:p w14:paraId="1CDBE0E9" w14:textId="6DA76C6E" w:rsidR="00010545" w:rsidRPr="001C665F" w:rsidRDefault="00010545" w:rsidP="001C665F">
            <w:pPr>
              <w:jc w:val="both"/>
              <w:rPr>
                <w:sz w:val="20"/>
                <w:szCs w:val="20"/>
              </w:rPr>
            </w:pPr>
            <w:r w:rsidRPr="001C665F">
              <w:rPr>
                <w:sz w:val="20"/>
                <w:szCs w:val="20"/>
              </w:rPr>
              <w:t xml:space="preserve">Jurnal Pendidikan Bahasa </w:t>
            </w:r>
            <w:proofErr w:type="spellStart"/>
            <w:r w:rsidRPr="001C665F">
              <w:rPr>
                <w:sz w:val="20"/>
                <w:szCs w:val="20"/>
              </w:rPr>
              <w:t>Inggris</w:t>
            </w:r>
            <w:proofErr w:type="spellEnd"/>
          </w:p>
        </w:tc>
      </w:tr>
      <w:tr w:rsidR="00010545" w:rsidRPr="001C665F" w14:paraId="664CD28D" w14:textId="77777777" w:rsidTr="00D46A9E">
        <w:trPr>
          <w:tblCellSpacing w:w="15" w:type="dxa"/>
        </w:trPr>
        <w:tc>
          <w:tcPr>
            <w:tcW w:w="0" w:type="auto"/>
            <w:vAlign w:val="center"/>
            <w:hideMark/>
          </w:tcPr>
          <w:p w14:paraId="2DCE4F27" w14:textId="19337988" w:rsidR="00010545" w:rsidRPr="001C665F" w:rsidRDefault="00010545" w:rsidP="001C665F">
            <w:pPr>
              <w:jc w:val="both"/>
              <w:rPr>
                <w:sz w:val="20"/>
                <w:szCs w:val="20"/>
              </w:rPr>
            </w:pPr>
            <w:r w:rsidRPr="001C665F">
              <w:rPr>
                <w:sz w:val="20"/>
                <w:szCs w:val="20"/>
              </w:rPr>
              <w:t>10</w:t>
            </w:r>
          </w:p>
        </w:tc>
        <w:tc>
          <w:tcPr>
            <w:tcW w:w="0" w:type="auto"/>
            <w:vAlign w:val="center"/>
            <w:hideMark/>
          </w:tcPr>
          <w:p w14:paraId="5EBF6382" w14:textId="7225FB09" w:rsidR="00010545" w:rsidRPr="001C665F" w:rsidRDefault="00010545" w:rsidP="001C665F">
            <w:pPr>
              <w:jc w:val="both"/>
              <w:rPr>
                <w:sz w:val="20"/>
                <w:szCs w:val="20"/>
              </w:rPr>
            </w:pPr>
            <w:r w:rsidRPr="001C665F">
              <w:rPr>
                <w:sz w:val="20"/>
                <w:szCs w:val="20"/>
              </w:rPr>
              <w:t>2022</w:t>
            </w:r>
          </w:p>
        </w:tc>
        <w:tc>
          <w:tcPr>
            <w:tcW w:w="0" w:type="auto"/>
            <w:vAlign w:val="center"/>
            <w:hideMark/>
          </w:tcPr>
          <w:p w14:paraId="6F5951FB" w14:textId="7D70555C" w:rsidR="00010545" w:rsidRPr="001C665F" w:rsidRDefault="00010545" w:rsidP="001C665F">
            <w:pPr>
              <w:jc w:val="both"/>
              <w:rPr>
                <w:sz w:val="20"/>
                <w:szCs w:val="20"/>
              </w:rPr>
            </w:pPr>
            <w:proofErr w:type="spellStart"/>
            <w:r w:rsidRPr="001C665F">
              <w:rPr>
                <w:sz w:val="20"/>
                <w:szCs w:val="20"/>
              </w:rPr>
              <w:t>Pengembangan</w:t>
            </w:r>
            <w:proofErr w:type="spellEnd"/>
            <w:r w:rsidRPr="001C665F">
              <w:rPr>
                <w:sz w:val="20"/>
                <w:szCs w:val="20"/>
              </w:rPr>
              <w:t xml:space="preserve"> Media Pembelajaran Bahasa </w:t>
            </w:r>
            <w:proofErr w:type="spellStart"/>
            <w:r w:rsidRPr="001C665F">
              <w:rPr>
                <w:sz w:val="20"/>
                <w:szCs w:val="20"/>
              </w:rPr>
              <w:t>Inggris</w:t>
            </w:r>
            <w:proofErr w:type="spellEnd"/>
            <w:r w:rsidRPr="001C665F">
              <w:rPr>
                <w:sz w:val="20"/>
                <w:szCs w:val="20"/>
              </w:rPr>
              <w:t xml:space="preserve"> </w:t>
            </w:r>
            <w:proofErr w:type="spellStart"/>
            <w:r w:rsidRPr="001C665F">
              <w:rPr>
                <w:sz w:val="20"/>
                <w:szCs w:val="20"/>
              </w:rPr>
              <w:t>Berupa</w:t>
            </w:r>
            <w:proofErr w:type="spellEnd"/>
            <w:r w:rsidRPr="001C665F">
              <w:rPr>
                <w:sz w:val="20"/>
                <w:szCs w:val="20"/>
              </w:rPr>
              <w:t xml:space="preserve"> </w:t>
            </w:r>
            <w:r w:rsidRPr="001C665F">
              <w:rPr>
                <w:sz w:val="20"/>
                <w:szCs w:val="20"/>
              </w:rPr>
              <w:lastRenderedPageBreak/>
              <w:t xml:space="preserve">Flashcard </w:t>
            </w:r>
            <w:proofErr w:type="spellStart"/>
            <w:r w:rsidRPr="001C665F">
              <w:rPr>
                <w:sz w:val="20"/>
                <w:szCs w:val="20"/>
              </w:rPr>
              <w:t>Bergambar</w:t>
            </w:r>
            <w:proofErr w:type="spellEnd"/>
          </w:p>
        </w:tc>
        <w:tc>
          <w:tcPr>
            <w:tcW w:w="0" w:type="auto"/>
            <w:vAlign w:val="center"/>
            <w:hideMark/>
          </w:tcPr>
          <w:p w14:paraId="50AB0FA1" w14:textId="46C315C3" w:rsidR="00010545" w:rsidRPr="001C665F" w:rsidRDefault="00010545" w:rsidP="001C665F">
            <w:pPr>
              <w:jc w:val="both"/>
              <w:rPr>
                <w:sz w:val="20"/>
                <w:szCs w:val="20"/>
              </w:rPr>
            </w:pPr>
            <w:proofErr w:type="spellStart"/>
            <w:r w:rsidRPr="001C665F">
              <w:rPr>
                <w:sz w:val="20"/>
                <w:szCs w:val="20"/>
              </w:rPr>
              <w:lastRenderedPageBreak/>
              <w:t>Artikel</w:t>
            </w:r>
            <w:proofErr w:type="spellEnd"/>
            <w:r w:rsidRPr="001C665F">
              <w:rPr>
                <w:sz w:val="20"/>
                <w:szCs w:val="20"/>
              </w:rPr>
              <w:t xml:space="preserve"> </w:t>
            </w:r>
            <w:proofErr w:type="spellStart"/>
            <w:r w:rsidRPr="001C665F">
              <w:rPr>
                <w:sz w:val="20"/>
                <w:szCs w:val="20"/>
              </w:rPr>
              <w:t>Ilmiah</w:t>
            </w:r>
            <w:proofErr w:type="spellEnd"/>
          </w:p>
        </w:tc>
        <w:tc>
          <w:tcPr>
            <w:tcW w:w="0" w:type="auto"/>
            <w:vAlign w:val="center"/>
            <w:hideMark/>
          </w:tcPr>
          <w:p w14:paraId="4D8380A9" w14:textId="7A4BFA6C" w:rsidR="00010545" w:rsidRPr="001C665F" w:rsidRDefault="00010545" w:rsidP="001C665F">
            <w:pPr>
              <w:jc w:val="both"/>
              <w:rPr>
                <w:sz w:val="20"/>
                <w:szCs w:val="20"/>
              </w:rPr>
            </w:pPr>
            <w:r w:rsidRPr="001C665F">
              <w:rPr>
                <w:sz w:val="20"/>
                <w:szCs w:val="20"/>
              </w:rPr>
              <w:t>Vol. 2 No. 1</w:t>
            </w:r>
          </w:p>
        </w:tc>
        <w:tc>
          <w:tcPr>
            <w:tcW w:w="0" w:type="auto"/>
            <w:vAlign w:val="center"/>
            <w:hideMark/>
          </w:tcPr>
          <w:p w14:paraId="48EB9FD2" w14:textId="69F6F95F" w:rsidR="00010545" w:rsidRPr="001C665F" w:rsidRDefault="00010545" w:rsidP="001C665F">
            <w:pPr>
              <w:jc w:val="both"/>
              <w:rPr>
                <w:sz w:val="20"/>
                <w:szCs w:val="20"/>
              </w:rPr>
            </w:pPr>
            <w:r w:rsidRPr="001C665F">
              <w:rPr>
                <w:sz w:val="20"/>
                <w:szCs w:val="20"/>
              </w:rPr>
              <w:t xml:space="preserve">Anisa </w:t>
            </w:r>
            <w:proofErr w:type="spellStart"/>
            <w:r w:rsidRPr="001C665F">
              <w:rPr>
                <w:sz w:val="20"/>
                <w:szCs w:val="20"/>
              </w:rPr>
              <w:t>Rahmawati</w:t>
            </w:r>
            <w:proofErr w:type="spellEnd"/>
          </w:p>
        </w:tc>
        <w:tc>
          <w:tcPr>
            <w:tcW w:w="0" w:type="auto"/>
            <w:vAlign w:val="center"/>
            <w:hideMark/>
          </w:tcPr>
          <w:p w14:paraId="125F1F9F" w14:textId="4A555D76" w:rsidR="00010545" w:rsidRPr="001C665F" w:rsidRDefault="00010545" w:rsidP="001C665F">
            <w:pPr>
              <w:jc w:val="both"/>
              <w:rPr>
                <w:sz w:val="20"/>
                <w:szCs w:val="20"/>
              </w:rPr>
            </w:pPr>
            <w:r w:rsidRPr="001C665F">
              <w:rPr>
                <w:sz w:val="20"/>
                <w:szCs w:val="20"/>
              </w:rPr>
              <w:t>Jurnal Pendidikan Dasar</w:t>
            </w:r>
          </w:p>
        </w:tc>
      </w:tr>
    </w:tbl>
    <w:p w14:paraId="2C36697A" w14:textId="77777777" w:rsidR="004E72C1" w:rsidRPr="001C665F" w:rsidRDefault="004E72C1" w:rsidP="001C665F">
      <w:pPr>
        <w:pStyle w:val="Heading3"/>
        <w:numPr>
          <w:ilvl w:val="0"/>
          <w:numId w:val="1"/>
        </w:numPr>
        <w:jc w:val="both"/>
        <w:rPr>
          <w:rStyle w:val="Strong"/>
          <w:b/>
          <w:bCs w:val="0"/>
          <w:sz w:val="20"/>
          <w:szCs w:val="20"/>
        </w:rPr>
      </w:pPr>
      <w:r w:rsidRPr="001C665F">
        <w:rPr>
          <w:rStyle w:val="Strong"/>
          <w:b/>
          <w:bCs w:val="0"/>
          <w:sz w:val="20"/>
          <w:szCs w:val="20"/>
        </w:rPr>
        <w:t>RESULTS AND DISCUSSION</w:t>
      </w:r>
    </w:p>
    <w:p w14:paraId="3E7949A2" w14:textId="77777777" w:rsidR="004E72C1" w:rsidRPr="001C665F" w:rsidRDefault="004E72C1" w:rsidP="001C665F">
      <w:pPr>
        <w:jc w:val="both"/>
        <w:rPr>
          <w:sz w:val="20"/>
          <w:szCs w:val="20"/>
        </w:rPr>
      </w:pPr>
    </w:p>
    <w:p w14:paraId="6FA1C444"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Analysis and Design of a Basic English Learning Application Based on Android (2022)</w:t>
      </w:r>
      <w:r w:rsidRPr="001C665F">
        <w:rPr>
          <w:sz w:val="20"/>
          <w:szCs w:val="20"/>
        </w:rPr>
        <w:br/>
        <w:t>This article shows that using Android-based applications can enhance student engagement and motivation in learning basic English. The interactive system design makes it easier for students to access materials anytime, offering flexibility in the learning process. The discussion emphasizes that application development should consider user needs and content aligned with the curriculum.</w:t>
      </w:r>
    </w:p>
    <w:p w14:paraId="2BF351A7"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Analysis of Various English Learning Methods (2021)</w:t>
      </w:r>
      <w:r w:rsidRPr="001C665F">
        <w:rPr>
          <w:sz w:val="20"/>
          <w:szCs w:val="20"/>
        </w:rPr>
        <w:br/>
        <w:t>The study identifies several teaching methods such as Grammar Translation Method, Direct Method, and Communicative Language Teaching. The discussion reveals that method selection should be aligned with learning objectives and student characteristics to achieve optimal outcomes.</w:t>
      </w:r>
    </w:p>
    <w:p w14:paraId="30902B57" w14:textId="77777777" w:rsidR="00963374" w:rsidRPr="001C665F" w:rsidRDefault="00963374" w:rsidP="001C665F">
      <w:pPr>
        <w:numPr>
          <w:ilvl w:val="0"/>
          <w:numId w:val="7"/>
        </w:numPr>
        <w:spacing w:before="100" w:beforeAutospacing="1" w:after="100" w:afterAutospacing="1"/>
        <w:jc w:val="both"/>
        <w:rPr>
          <w:sz w:val="20"/>
          <w:szCs w:val="20"/>
        </w:rPr>
      </w:pPr>
      <w:proofErr w:type="spellStart"/>
      <w:r w:rsidRPr="001C665F">
        <w:rPr>
          <w:rStyle w:val="Strong"/>
          <w:sz w:val="20"/>
          <w:szCs w:val="20"/>
        </w:rPr>
        <w:t>TikTok</w:t>
      </w:r>
      <w:proofErr w:type="spellEnd"/>
      <w:r w:rsidRPr="001C665F">
        <w:rPr>
          <w:rStyle w:val="Strong"/>
          <w:sz w:val="20"/>
          <w:szCs w:val="20"/>
        </w:rPr>
        <w:t xml:space="preserve"> Application as a Medium for English Language Learning in Indonesia (2022)</w:t>
      </w:r>
      <w:r w:rsidRPr="001C665F">
        <w:rPr>
          <w:sz w:val="20"/>
          <w:szCs w:val="20"/>
        </w:rPr>
        <w:br/>
        <w:t xml:space="preserve">This article finds that </w:t>
      </w:r>
      <w:proofErr w:type="spellStart"/>
      <w:r w:rsidRPr="001C665F">
        <w:rPr>
          <w:sz w:val="20"/>
          <w:szCs w:val="20"/>
        </w:rPr>
        <w:t>TikTok</w:t>
      </w:r>
      <w:proofErr w:type="spellEnd"/>
      <w:r w:rsidRPr="001C665F">
        <w:rPr>
          <w:sz w:val="20"/>
          <w:szCs w:val="20"/>
        </w:rPr>
        <w:t xml:space="preserve"> can be effectively used as a learning tool for English, especially to improve speaking skills and vocabulary. The discussion highlights the importance of teacher creativity in utilizing social media as a fun and relevant learning platform for the younger generation.</w:t>
      </w:r>
    </w:p>
    <w:p w14:paraId="25DB80DF"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The Effectiveness of Using AI Technology in English Language Learning (2023)</w:t>
      </w:r>
      <w:r w:rsidRPr="001C665F">
        <w:rPr>
          <w:sz w:val="20"/>
          <w:szCs w:val="20"/>
        </w:rPr>
        <w:br/>
        <w:t>The use of Artificial Intelligence (AI) technology such as chatbots and adaptive learning has proven to increase the effectiveness of English teaching. The article discusses how AI can provide instant feedback and a personalized learning experience, although teacher supervision is still necessary to ensure balanced learning.</w:t>
      </w:r>
    </w:p>
    <w:p w14:paraId="70EBC3CD"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Training on Using Canva Application as a Medium for Creating Teaching Materials (2023)</w:t>
      </w:r>
      <w:r w:rsidRPr="001C665F">
        <w:rPr>
          <w:sz w:val="20"/>
          <w:szCs w:val="20"/>
        </w:rPr>
        <w:br/>
        <w:t>The training shows that teachers can easily create engaging visual teaching materials using Canva. The results show improved teacher creativity in preparing instructional content. The discussion emphasizes the need for continuous training to help teachers keep up with educational technology advancements.</w:t>
      </w:r>
    </w:p>
    <w:p w14:paraId="1FC372AE"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Utilization of H5P in Developing Interactive Online English Learning Media (2022)</w:t>
      </w:r>
      <w:r w:rsidRPr="001C665F">
        <w:rPr>
          <w:sz w:val="20"/>
          <w:szCs w:val="20"/>
        </w:rPr>
        <w:br/>
        <w:t>The use of H5P results in interactive learning media that increases student engagement in online learning. The discussion suggests that integrating interactive elements such as quizzes, drag-and-drop features, and interactive videos greatly aids material comprehension and prevents monotonous learning.</w:t>
      </w:r>
    </w:p>
    <w:p w14:paraId="28134392"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Development of an English Learning Application for Mobile Phones Using J2ME (2010)</w:t>
      </w:r>
      <w:r w:rsidRPr="001C665F">
        <w:rPr>
          <w:sz w:val="20"/>
          <w:szCs w:val="20"/>
        </w:rPr>
        <w:br/>
        <w:t>This J2ME-based application enabled English learning on basic mobile phones. Although outdated by today’s standards, the article shows that mobile learning was relevant even in the early 2010s and served as a foundation for modern application development.</w:t>
      </w:r>
    </w:p>
    <w:p w14:paraId="06140106"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Classroom Action Research on English Language Learning (2020)</w:t>
      </w:r>
      <w:r w:rsidRPr="001C665F">
        <w:rPr>
          <w:sz w:val="20"/>
          <w:szCs w:val="20"/>
        </w:rPr>
        <w:br/>
        <w:t>This classroom action research shows an improvement in student learning outcomes after implementing active learning approaches in English teaching. The discussion emphasizes the importance of teacher reflection on teaching practices and adapting strategies based on classroom conditions.</w:t>
      </w:r>
    </w:p>
    <w:p w14:paraId="4877F382"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The Effect of Project-Based Learning Method on Speaking Skills (2021)</w:t>
      </w:r>
      <w:r w:rsidRPr="001C665F">
        <w:rPr>
          <w:sz w:val="20"/>
          <w:szCs w:val="20"/>
        </w:rPr>
        <w:br/>
        <w:t>The Project-Based Learning method significantly improves students’ speaking abilities. The article highlights how this approach allows students to practice in real-life contexts, boosting their confidence and communication skills.</w:t>
      </w:r>
    </w:p>
    <w:p w14:paraId="3CC5A223" w14:textId="77777777" w:rsidR="00963374" w:rsidRPr="001C665F" w:rsidRDefault="00963374" w:rsidP="001C665F">
      <w:pPr>
        <w:numPr>
          <w:ilvl w:val="0"/>
          <w:numId w:val="7"/>
        </w:numPr>
        <w:spacing w:before="100" w:beforeAutospacing="1" w:after="100" w:afterAutospacing="1"/>
        <w:jc w:val="both"/>
        <w:rPr>
          <w:sz w:val="20"/>
          <w:szCs w:val="20"/>
        </w:rPr>
      </w:pPr>
      <w:r w:rsidRPr="001C665F">
        <w:rPr>
          <w:rStyle w:val="Strong"/>
          <w:sz w:val="20"/>
          <w:szCs w:val="20"/>
        </w:rPr>
        <w:t>Development of English Learning Media in the Form of Illustrated Flashcards (2022)</w:t>
      </w:r>
      <w:r w:rsidRPr="001C665F">
        <w:rPr>
          <w:sz w:val="20"/>
          <w:szCs w:val="20"/>
        </w:rPr>
        <w:br/>
        <w:t xml:space="preserve">Illustrated flashcards effectively enhance vocabulary mastery among elementary school students. The article emphasizes that visual media are highly effective for beginner learners, especially in boosting </w:t>
      </w:r>
      <w:r w:rsidRPr="001C665F">
        <w:rPr>
          <w:sz w:val="20"/>
          <w:szCs w:val="20"/>
        </w:rPr>
        <w:lastRenderedPageBreak/>
        <w:t>memory retention and classroom engagement.</w:t>
      </w:r>
    </w:p>
    <w:p w14:paraId="3BE952BF" w14:textId="77777777" w:rsidR="004E72C1" w:rsidRPr="001C665F" w:rsidRDefault="004E72C1" w:rsidP="001C665F">
      <w:pPr>
        <w:spacing w:before="120" w:after="120" w:line="336" w:lineRule="auto"/>
        <w:jc w:val="both"/>
        <w:rPr>
          <w:b/>
          <w:bCs/>
          <w:sz w:val="20"/>
          <w:szCs w:val="20"/>
        </w:rPr>
      </w:pPr>
      <w:r w:rsidRPr="001C665F">
        <w:rPr>
          <w:b/>
          <w:bCs/>
          <w:sz w:val="20"/>
          <w:szCs w:val="20"/>
        </w:rPr>
        <w:t>CONCLUSION</w:t>
      </w:r>
    </w:p>
    <w:p w14:paraId="08DFA9EC" w14:textId="77777777" w:rsidR="00963374" w:rsidRPr="00963374" w:rsidRDefault="00963374" w:rsidP="001C665F">
      <w:pPr>
        <w:spacing w:before="100" w:beforeAutospacing="1" w:after="100" w:afterAutospacing="1"/>
        <w:jc w:val="both"/>
        <w:rPr>
          <w:sz w:val="20"/>
          <w:szCs w:val="20"/>
        </w:rPr>
      </w:pPr>
      <w:r w:rsidRPr="00963374">
        <w:rPr>
          <w:sz w:val="20"/>
          <w:szCs w:val="20"/>
        </w:rPr>
        <w:t>The analysis of the ten reviewed articles highlights the dynamic development and innovation in English language learning, particularly in Indonesia. It can be concluded that the integration of technology—such as Android-based applications, AI, H5P, and Canva—has significantly enhanced the accessibility, interactivity, and effectiveness of English language education across different learning levels. These technologies not only support self-paced learning but also foster creativity among both students and educators.</w:t>
      </w:r>
    </w:p>
    <w:p w14:paraId="07868A98" w14:textId="77777777" w:rsidR="00963374" w:rsidRPr="00963374" w:rsidRDefault="00963374" w:rsidP="001C665F">
      <w:pPr>
        <w:spacing w:before="100" w:beforeAutospacing="1" w:after="100" w:afterAutospacing="1"/>
        <w:jc w:val="both"/>
        <w:rPr>
          <w:sz w:val="20"/>
          <w:szCs w:val="20"/>
        </w:rPr>
      </w:pPr>
      <w:r w:rsidRPr="00963374">
        <w:rPr>
          <w:sz w:val="20"/>
          <w:szCs w:val="20"/>
        </w:rPr>
        <w:t xml:space="preserve">Furthermore, various teaching methods, including project-based learning and the use of visual media like illustrated flashcards, have proven to improve specific language skills, especially speaking and vocabulary. Social media platforms like </w:t>
      </w:r>
      <w:proofErr w:type="spellStart"/>
      <w:r w:rsidRPr="00963374">
        <w:rPr>
          <w:sz w:val="20"/>
          <w:szCs w:val="20"/>
        </w:rPr>
        <w:t>TikTok</w:t>
      </w:r>
      <w:proofErr w:type="spellEnd"/>
      <w:r w:rsidRPr="00963374">
        <w:rPr>
          <w:sz w:val="20"/>
          <w:szCs w:val="20"/>
        </w:rPr>
        <w:t xml:space="preserve"> also show great potential in engaging younger learners by aligning with their interests and communication habits.</w:t>
      </w:r>
    </w:p>
    <w:p w14:paraId="4F7FA41D" w14:textId="77777777" w:rsidR="00963374" w:rsidRPr="00963374" w:rsidRDefault="00963374" w:rsidP="001C665F">
      <w:pPr>
        <w:spacing w:before="100" w:beforeAutospacing="1" w:after="100" w:afterAutospacing="1"/>
        <w:jc w:val="both"/>
        <w:rPr>
          <w:sz w:val="20"/>
          <w:szCs w:val="20"/>
        </w:rPr>
      </w:pPr>
      <w:r w:rsidRPr="00963374">
        <w:rPr>
          <w:sz w:val="20"/>
          <w:szCs w:val="20"/>
        </w:rPr>
        <w:t>Despite the positive outcomes, the studies underline the need for continuous teacher training and appropriate curriculum alignment to ensure that technological tools and methods are effectively applied. Classroom-based research further confirms that reflective teaching practices and context-aware strategies are key to improving learning outcomes.</w:t>
      </w:r>
    </w:p>
    <w:p w14:paraId="6EC7BD88" w14:textId="77777777" w:rsidR="00963374" w:rsidRPr="00963374" w:rsidRDefault="00963374" w:rsidP="001C665F">
      <w:pPr>
        <w:spacing w:before="100" w:beforeAutospacing="1" w:after="100" w:afterAutospacing="1"/>
        <w:jc w:val="both"/>
        <w:rPr>
          <w:sz w:val="20"/>
          <w:szCs w:val="20"/>
        </w:rPr>
      </w:pPr>
      <w:r w:rsidRPr="00963374">
        <w:rPr>
          <w:sz w:val="20"/>
          <w:szCs w:val="20"/>
        </w:rPr>
        <w:t>Overall, the synergy between pedagogical strategies and digital tools is essential in creating a more engaging, inclusive, and effective English language learning environment. Future educational programs should focus on sustainable integration of these innovations while maintaining the human aspect of teaching through teacher-student interaction.</w:t>
      </w:r>
    </w:p>
    <w:p w14:paraId="509EFD1D" w14:textId="77777777" w:rsidR="004E72C1" w:rsidRPr="001C665F" w:rsidRDefault="004E72C1" w:rsidP="001C665F">
      <w:pPr>
        <w:spacing w:before="100" w:beforeAutospacing="1" w:after="100" w:afterAutospacing="1"/>
        <w:jc w:val="both"/>
        <w:rPr>
          <w:sz w:val="20"/>
          <w:szCs w:val="20"/>
        </w:rPr>
      </w:pPr>
      <w:proofErr w:type="gramStart"/>
      <w:r w:rsidRPr="001C665F">
        <w:rPr>
          <w:rStyle w:val="Strong"/>
          <w:sz w:val="20"/>
          <w:szCs w:val="20"/>
        </w:rPr>
        <w:t>REFERENCES :</w:t>
      </w:r>
      <w:proofErr w:type="gramEnd"/>
    </w:p>
    <w:p w14:paraId="7E6128EF" w14:textId="77777777" w:rsidR="004E72C1" w:rsidRPr="001C665F" w:rsidRDefault="004E72C1" w:rsidP="001C665F">
      <w:pPr>
        <w:spacing w:before="100" w:beforeAutospacing="1" w:after="100" w:afterAutospacing="1"/>
        <w:ind w:firstLine="360"/>
        <w:jc w:val="both"/>
        <w:rPr>
          <w:sz w:val="20"/>
          <w:szCs w:val="20"/>
        </w:rPr>
      </w:pPr>
      <w:r w:rsidRPr="001C665F">
        <w:rPr>
          <w:sz w:val="20"/>
          <w:szCs w:val="20"/>
        </w:rPr>
        <w:t>The following is a list of references compiled based on the reviewed articles:</w:t>
      </w:r>
    </w:p>
    <w:p w14:paraId="6F9CDF01" w14:textId="77777777" w:rsidR="001C665F" w:rsidRPr="001C665F" w:rsidRDefault="001C665F" w:rsidP="001C665F">
      <w:pPr>
        <w:pStyle w:val="NormalWeb"/>
        <w:numPr>
          <w:ilvl w:val="0"/>
          <w:numId w:val="8"/>
        </w:numPr>
        <w:jc w:val="both"/>
        <w:rPr>
          <w:sz w:val="20"/>
          <w:szCs w:val="20"/>
        </w:rPr>
      </w:pPr>
      <w:r w:rsidRPr="001C665F">
        <w:rPr>
          <w:sz w:val="20"/>
          <w:szCs w:val="20"/>
        </w:rPr>
        <w:t xml:space="preserve">Fahmi, M., &amp; </w:t>
      </w:r>
      <w:proofErr w:type="spellStart"/>
      <w:r w:rsidRPr="001C665F">
        <w:rPr>
          <w:sz w:val="20"/>
          <w:szCs w:val="20"/>
        </w:rPr>
        <w:t>Andriyani</w:t>
      </w:r>
      <w:proofErr w:type="spellEnd"/>
      <w:r w:rsidRPr="001C665F">
        <w:rPr>
          <w:sz w:val="20"/>
          <w:szCs w:val="20"/>
        </w:rPr>
        <w:t xml:space="preserve">, S. R. (2022). </w:t>
      </w:r>
      <w:r w:rsidRPr="001C665F">
        <w:rPr>
          <w:rStyle w:val="Emphasis"/>
          <w:sz w:val="20"/>
          <w:szCs w:val="20"/>
        </w:rPr>
        <w:t xml:space="preserve">Analisa dan </w:t>
      </w:r>
      <w:proofErr w:type="spellStart"/>
      <w:r w:rsidRPr="001C665F">
        <w:rPr>
          <w:rStyle w:val="Emphasis"/>
          <w:sz w:val="20"/>
          <w:szCs w:val="20"/>
        </w:rPr>
        <w:t>perancangan</w:t>
      </w:r>
      <w:proofErr w:type="spellEnd"/>
      <w:r w:rsidRPr="001C665F">
        <w:rPr>
          <w:rStyle w:val="Emphasis"/>
          <w:sz w:val="20"/>
          <w:szCs w:val="20"/>
        </w:rPr>
        <w:t xml:space="preserve"> </w:t>
      </w:r>
      <w:proofErr w:type="spellStart"/>
      <w:r w:rsidRPr="001C665F">
        <w:rPr>
          <w:rStyle w:val="Emphasis"/>
          <w:sz w:val="20"/>
          <w:szCs w:val="20"/>
        </w:rPr>
        <w:t>aplikasi</w:t>
      </w:r>
      <w:proofErr w:type="spellEnd"/>
      <w:r w:rsidRPr="001C665F">
        <w:rPr>
          <w:rStyle w:val="Emphasis"/>
          <w:sz w:val="20"/>
          <w:szCs w:val="20"/>
        </w:rPr>
        <w:t xml:space="preserve"> pembelajaran Bahasa </w:t>
      </w:r>
      <w:proofErr w:type="spellStart"/>
      <w:r w:rsidRPr="001C665F">
        <w:rPr>
          <w:rStyle w:val="Emphasis"/>
          <w:sz w:val="20"/>
          <w:szCs w:val="20"/>
        </w:rPr>
        <w:t>Inggris</w:t>
      </w:r>
      <w:proofErr w:type="spellEnd"/>
      <w:r w:rsidRPr="001C665F">
        <w:rPr>
          <w:rStyle w:val="Emphasis"/>
          <w:sz w:val="20"/>
          <w:szCs w:val="20"/>
        </w:rPr>
        <w:t xml:space="preserve"> </w:t>
      </w:r>
      <w:proofErr w:type="spellStart"/>
      <w:r w:rsidRPr="001C665F">
        <w:rPr>
          <w:rStyle w:val="Emphasis"/>
          <w:sz w:val="20"/>
          <w:szCs w:val="20"/>
        </w:rPr>
        <w:t>dasar</w:t>
      </w:r>
      <w:proofErr w:type="spellEnd"/>
      <w:r w:rsidRPr="001C665F">
        <w:rPr>
          <w:rStyle w:val="Emphasis"/>
          <w:sz w:val="20"/>
          <w:szCs w:val="20"/>
        </w:rPr>
        <w:t xml:space="preserve"> </w:t>
      </w:r>
      <w:proofErr w:type="spellStart"/>
      <w:r w:rsidRPr="001C665F">
        <w:rPr>
          <w:rStyle w:val="Emphasis"/>
          <w:sz w:val="20"/>
          <w:szCs w:val="20"/>
        </w:rPr>
        <w:t>berbasis</w:t>
      </w:r>
      <w:proofErr w:type="spellEnd"/>
      <w:r w:rsidRPr="001C665F">
        <w:rPr>
          <w:rStyle w:val="Emphasis"/>
          <w:sz w:val="20"/>
          <w:szCs w:val="20"/>
        </w:rPr>
        <w:t xml:space="preserve"> Android</w:t>
      </w:r>
      <w:r w:rsidRPr="001C665F">
        <w:rPr>
          <w:sz w:val="20"/>
          <w:szCs w:val="20"/>
        </w:rPr>
        <w:t>. Jurnal Syntax Idea, 2(2), 110–118.</w:t>
      </w:r>
    </w:p>
    <w:p w14:paraId="70240CB7" w14:textId="77777777" w:rsidR="001C665F" w:rsidRPr="001C665F" w:rsidRDefault="001C665F" w:rsidP="001C665F">
      <w:pPr>
        <w:pStyle w:val="NormalWeb"/>
        <w:numPr>
          <w:ilvl w:val="0"/>
          <w:numId w:val="8"/>
        </w:numPr>
        <w:jc w:val="both"/>
        <w:rPr>
          <w:sz w:val="20"/>
          <w:szCs w:val="20"/>
        </w:rPr>
      </w:pPr>
      <w:r w:rsidRPr="001C665F">
        <w:rPr>
          <w:sz w:val="20"/>
          <w:szCs w:val="20"/>
        </w:rPr>
        <w:t xml:space="preserve">Farid, A. (2021). </w:t>
      </w:r>
      <w:proofErr w:type="spellStart"/>
      <w:r w:rsidRPr="001C665F">
        <w:rPr>
          <w:rStyle w:val="Emphasis"/>
          <w:sz w:val="20"/>
          <w:szCs w:val="20"/>
        </w:rPr>
        <w:t>Analisis</w:t>
      </w:r>
      <w:proofErr w:type="spellEnd"/>
      <w:r w:rsidRPr="001C665F">
        <w:rPr>
          <w:rStyle w:val="Emphasis"/>
          <w:sz w:val="20"/>
          <w:szCs w:val="20"/>
        </w:rPr>
        <w:t xml:space="preserve"> </w:t>
      </w:r>
      <w:proofErr w:type="spellStart"/>
      <w:r w:rsidRPr="001C665F">
        <w:rPr>
          <w:rStyle w:val="Emphasis"/>
          <w:sz w:val="20"/>
          <w:szCs w:val="20"/>
        </w:rPr>
        <w:t>macam-macam</w:t>
      </w:r>
      <w:proofErr w:type="spellEnd"/>
      <w:r w:rsidRPr="001C665F">
        <w:rPr>
          <w:rStyle w:val="Emphasis"/>
          <w:sz w:val="20"/>
          <w:szCs w:val="20"/>
        </w:rPr>
        <w:t xml:space="preserve"> </w:t>
      </w:r>
      <w:proofErr w:type="spellStart"/>
      <w:r w:rsidRPr="001C665F">
        <w:rPr>
          <w:rStyle w:val="Emphasis"/>
          <w:sz w:val="20"/>
          <w:szCs w:val="20"/>
        </w:rPr>
        <w:t>metode</w:t>
      </w:r>
      <w:proofErr w:type="spellEnd"/>
      <w:r w:rsidRPr="001C665F">
        <w:rPr>
          <w:rStyle w:val="Emphasis"/>
          <w:sz w:val="20"/>
          <w:szCs w:val="20"/>
        </w:rPr>
        <w:t xml:space="preserve"> pembelajaran Bahasa </w:t>
      </w:r>
      <w:proofErr w:type="spellStart"/>
      <w:r w:rsidRPr="001C665F">
        <w:rPr>
          <w:rStyle w:val="Emphasis"/>
          <w:sz w:val="20"/>
          <w:szCs w:val="20"/>
        </w:rPr>
        <w:t>Inggris</w:t>
      </w:r>
      <w:proofErr w:type="spellEnd"/>
      <w:r w:rsidRPr="001C665F">
        <w:rPr>
          <w:sz w:val="20"/>
          <w:szCs w:val="20"/>
        </w:rPr>
        <w:t>. Jurnal LINGUA, 6(2), 45–53.</w:t>
      </w:r>
    </w:p>
    <w:p w14:paraId="3208C34A" w14:textId="77777777" w:rsidR="001C665F" w:rsidRPr="001C665F" w:rsidRDefault="001C665F" w:rsidP="001C665F">
      <w:pPr>
        <w:pStyle w:val="NormalWeb"/>
        <w:numPr>
          <w:ilvl w:val="0"/>
          <w:numId w:val="8"/>
        </w:numPr>
        <w:jc w:val="both"/>
        <w:rPr>
          <w:sz w:val="20"/>
          <w:szCs w:val="20"/>
        </w:rPr>
      </w:pPr>
      <w:r w:rsidRPr="001C665F">
        <w:rPr>
          <w:sz w:val="20"/>
          <w:szCs w:val="20"/>
        </w:rPr>
        <w:t xml:space="preserve">Jannah, M. (2022). </w:t>
      </w:r>
      <w:proofErr w:type="spellStart"/>
      <w:r w:rsidRPr="001C665F">
        <w:rPr>
          <w:rStyle w:val="Emphasis"/>
          <w:sz w:val="20"/>
          <w:szCs w:val="20"/>
        </w:rPr>
        <w:t>Aplikasi</w:t>
      </w:r>
      <w:proofErr w:type="spellEnd"/>
      <w:r w:rsidRPr="001C665F">
        <w:rPr>
          <w:rStyle w:val="Emphasis"/>
          <w:sz w:val="20"/>
          <w:szCs w:val="20"/>
        </w:rPr>
        <w:t xml:space="preserve"> </w:t>
      </w:r>
      <w:proofErr w:type="spellStart"/>
      <w:r w:rsidRPr="001C665F">
        <w:rPr>
          <w:rStyle w:val="Emphasis"/>
          <w:sz w:val="20"/>
          <w:szCs w:val="20"/>
        </w:rPr>
        <w:t>TikTok</w:t>
      </w:r>
      <w:proofErr w:type="spellEnd"/>
      <w:r w:rsidRPr="001C665F">
        <w:rPr>
          <w:rStyle w:val="Emphasis"/>
          <w:sz w:val="20"/>
          <w:szCs w:val="20"/>
        </w:rPr>
        <w:t xml:space="preserve"> </w:t>
      </w:r>
      <w:proofErr w:type="spellStart"/>
      <w:r w:rsidRPr="001C665F">
        <w:rPr>
          <w:rStyle w:val="Emphasis"/>
          <w:sz w:val="20"/>
          <w:szCs w:val="20"/>
        </w:rPr>
        <w:t>sebagai</w:t>
      </w:r>
      <w:proofErr w:type="spellEnd"/>
      <w:r w:rsidRPr="001C665F">
        <w:rPr>
          <w:rStyle w:val="Emphasis"/>
          <w:sz w:val="20"/>
          <w:szCs w:val="20"/>
        </w:rPr>
        <w:t xml:space="preserve"> media pembelajaran Bahasa </w:t>
      </w:r>
      <w:proofErr w:type="spellStart"/>
      <w:r w:rsidRPr="001C665F">
        <w:rPr>
          <w:rStyle w:val="Emphasis"/>
          <w:sz w:val="20"/>
          <w:szCs w:val="20"/>
        </w:rPr>
        <w:t>Inggris</w:t>
      </w:r>
      <w:proofErr w:type="spellEnd"/>
      <w:r w:rsidRPr="001C665F">
        <w:rPr>
          <w:rStyle w:val="Emphasis"/>
          <w:sz w:val="20"/>
          <w:szCs w:val="20"/>
        </w:rPr>
        <w:t xml:space="preserve"> di Indonesia</w:t>
      </w:r>
      <w:r w:rsidRPr="001C665F">
        <w:rPr>
          <w:sz w:val="20"/>
          <w:szCs w:val="20"/>
        </w:rPr>
        <w:t xml:space="preserve">. Jurnal </w:t>
      </w:r>
      <w:proofErr w:type="spellStart"/>
      <w:r w:rsidRPr="001C665F">
        <w:rPr>
          <w:sz w:val="20"/>
          <w:szCs w:val="20"/>
        </w:rPr>
        <w:t>Ilmiah</w:t>
      </w:r>
      <w:proofErr w:type="spellEnd"/>
      <w:r w:rsidRPr="001C665F">
        <w:rPr>
          <w:sz w:val="20"/>
          <w:szCs w:val="20"/>
        </w:rPr>
        <w:t xml:space="preserve"> </w:t>
      </w:r>
      <w:proofErr w:type="spellStart"/>
      <w:r w:rsidRPr="001C665F">
        <w:rPr>
          <w:sz w:val="20"/>
          <w:szCs w:val="20"/>
        </w:rPr>
        <w:t>Sosial</w:t>
      </w:r>
      <w:proofErr w:type="spellEnd"/>
      <w:r w:rsidRPr="001C665F">
        <w:rPr>
          <w:sz w:val="20"/>
          <w:szCs w:val="20"/>
        </w:rPr>
        <w:t xml:space="preserve"> </w:t>
      </w:r>
      <w:proofErr w:type="spellStart"/>
      <w:r w:rsidRPr="001C665F">
        <w:rPr>
          <w:sz w:val="20"/>
          <w:szCs w:val="20"/>
        </w:rPr>
        <w:t>Humaniora</w:t>
      </w:r>
      <w:proofErr w:type="spellEnd"/>
      <w:r w:rsidRPr="001C665F">
        <w:rPr>
          <w:sz w:val="20"/>
          <w:szCs w:val="20"/>
        </w:rPr>
        <w:t>, 1(2), 66–73.</w:t>
      </w:r>
    </w:p>
    <w:p w14:paraId="1538BCA3" w14:textId="77777777" w:rsidR="001C665F" w:rsidRPr="001C665F" w:rsidRDefault="001C665F" w:rsidP="001C665F">
      <w:pPr>
        <w:pStyle w:val="NormalWeb"/>
        <w:numPr>
          <w:ilvl w:val="0"/>
          <w:numId w:val="8"/>
        </w:numPr>
        <w:jc w:val="both"/>
        <w:rPr>
          <w:sz w:val="20"/>
          <w:szCs w:val="20"/>
        </w:rPr>
      </w:pPr>
      <w:r w:rsidRPr="001C665F">
        <w:rPr>
          <w:sz w:val="20"/>
          <w:szCs w:val="20"/>
        </w:rPr>
        <w:t xml:space="preserve">Maulana, R. (2023). </w:t>
      </w:r>
      <w:proofErr w:type="spellStart"/>
      <w:r w:rsidRPr="001C665F">
        <w:rPr>
          <w:rStyle w:val="Emphasis"/>
          <w:sz w:val="20"/>
          <w:szCs w:val="20"/>
        </w:rPr>
        <w:t>Efektivitas</w:t>
      </w:r>
      <w:proofErr w:type="spellEnd"/>
      <w:r w:rsidRPr="001C665F">
        <w:rPr>
          <w:rStyle w:val="Emphasis"/>
          <w:sz w:val="20"/>
          <w:szCs w:val="20"/>
        </w:rPr>
        <w:t xml:space="preserve"> </w:t>
      </w:r>
      <w:proofErr w:type="spellStart"/>
      <w:r w:rsidRPr="001C665F">
        <w:rPr>
          <w:rStyle w:val="Emphasis"/>
          <w:sz w:val="20"/>
          <w:szCs w:val="20"/>
        </w:rPr>
        <w:t>penggunaan</w:t>
      </w:r>
      <w:proofErr w:type="spellEnd"/>
      <w:r w:rsidRPr="001C665F">
        <w:rPr>
          <w:rStyle w:val="Emphasis"/>
          <w:sz w:val="20"/>
          <w:szCs w:val="20"/>
        </w:rPr>
        <w:t xml:space="preserve"> </w:t>
      </w:r>
      <w:proofErr w:type="spellStart"/>
      <w:r w:rsidRPr="001C665F">
        <w:rPr>
          <w:rStyle w:val="Emphasis"/>
          <w:sz w:val="20"/>
          <w:szCs w:val="20"/>
        </w:rPr>
        <w:t>teknologi</w:t>
      </w:r>
      <w:proofErr w:type="spellEnd"/>
      <w:r w:rsidRPr="001C665F">
        <w:rPr>
          <w:rStyle w:val="Emphasis"/>
          <w:sz w:val="20"/>
          <w:szCs w:val="20"/>
        </w:rPr>
        <w:t xml:space="preserve"> AI dalam pembelajaran Bahasa </w:t>
      </w:r>
      <w:proofErr w:type="spellStart"/>
      <w:r w:rsidRPr="001C665F">
        <w:rPr>
          <w:rStyle w:val="Emphasis"/>
          <w:sz w:val="20"/>
          <w:szCs w:val="20"/>
        </w:rPr>
        <w:t>Inggris</w:t>
      </w:r>
      <w:proofErr w:type="spellEnd"/>
      <w:r w:rsidRPr="001C665F">
        <w:rPr>
          <w:sz w:val="20"/>
          <w:szCs w:val="20"/>
        </w:rPr>
        <w:t xml:space="preserve">. Jurnal </w:t>
      </w:r>
      <w:proofErr w:type="spellStart"/>
      <w:r w:rsidRPr="001C665F">
        <w:rPr>
          <w:sz w:val="20"/>
          <w:szCs w:val="20"/>
        </w:rPr>
        <w:t>EduTechno</w:t>
      </w:r>
      <w:proofErr w:type="spellEnd"/>
      <w:r w:rsidRPr="001C665F">
        <w:rPr>
          <w:sz w:val="20"/>
          <w:szCs w:val="20"/>
        </w:rPr>
        <w:t>, 3(1), 12–20.</w:t>
      </w:r>
    </w:p>
    <w:p w14:paraId="3CA96905" w14:textId="77777777" w:rsidR="001C665F" w:rsidRPr="001C665F" w:rsidRDefault="001C665F" w:rsidP="001C665F">
      <w:pPr>
        <w:pStyle w:val="NormalWeb"/>
        <w:numPr>
          <w:ilvl w:val="0"/>
          <w:numId w:val="8"/>
        </w:numPr>
        <w:jc w:val="both"/>
        <w:rPr>
          <w:sz w:val="20"/>
          <w:szCs w:val="20"/>
        </w:rPr>
      </w:pPr>
      <w:r w:rsidRPr="001C665F">
        <w:rPr>
          <w:sz w:val="20"/>
          <w:szCs w:val="20"/>
        </w:rPr>
        <w:t xml:space="preserve">Aini, E. N. (2023). </w:t>
      </w:r>
      <w:proofErr w:type="spellStart"/>
      <w:r w:rsidRPr="001C665F">
        <w:rPr>
          <w:rStyle w:val="Emphasis"/>
          <w:sz w:val="20"/>
          <w:szCs w:val="20"/>
        </w:rPr>
        <w:t>Pelatihan</w:t>
      </w:r>
      <w:proofErr w:type="spellEnd"/>
      <w:r w:rsidRPr="001C665F">
        <w:rPr>
          <w:rStyle w:val="Emphasis"/>
          <w:sz w:val="20"/>
          <w:szCs w:val="20"/>
        </w:rPr>
        <w:t xml:space="preserve"> </w:t>
      </w:r>
      <w:proofErr w:type="spellStart"/>
      <w:r w:rsidRPr="001C665F">
        <w:rPr>
          <w:rStyle w:val="Emphasis"/>
          <w:sz w:val="20"/>
          <w:szCs w:val="20"/>
        </w:rPr>
        <w:t>penggunaan</w:t>
      </w:r>
      <w:proofErr w:type="spellEnd"/>
      <w:r w:rsidRPr="001C665F">
        <w:rPr>
          <w:rStyle w:val="Emphasis"/>
          <w:sz w:val="20"/>
          <w:szCs w:val="20"/>
        </w:rPr>
        <w:t xml:space="preserve"> </w:t>
      </w:r>
      <w:proofErr w:type="spellStart"/>
      <w:r w:rsidRPr="001C665F">
        <w:rPr>
          <w:rStyle w:val="Emphasis"/>
          <w:sz w:val="20"/>
          <w:szCs w:val="20"/>
        </w:rPr>
        <w:t>aplikasi</w:t>
      </w:r>
      <w:proofErr w:type="spellEnd"/>
      <w:r w:rsidRPr="001C665F">
        <w:rPr>
          <w:rStyle w:val="Emphasis"/>
          <w:sz w:val="20"/>
          <w:szCs w:val="20"/>
        </w:rPr>
        <w:t xml:space="preserve"> Canva </w:t>
      </w:r>
      <w:proofErr w:type="spellStart"/>
      <w:r w:rsidRPr="001C665F">
        <w:rPr>
          <w:rStyle w:val="Emphasis"/>
          <w:sz w:val="20"/>
          <w:szCs w:val="20"/>
        </w:rPr>
        <w:t>sebagai</w:t>
      </w:r>
      <w:proofErr w:type="spellEnd"/>
      <w:r w:rsidRPr="001C665F">
        <w:rPr>
          <w:rStyle w:val="Emphasis"/>
          <w:sz w:val="20"/>
          <w:szCs w:val="20"/>
        </w:rPr>
        <w:t xml:space="preserve"> media </w:t>
      </w:r>
      <w:proofErr w:type="spellStart"/>
      <w:r w:rsidRPr="001C665F">
        <w:rPr>
          <w:rStyle w:val="Emphasis"/>
          <w:sz w:val="20"/>
          <w:szCs w:val="20"/>
        </w:rPr>
        <w:t>pembuatan</w:t>
      </w:r>
      <w:proofErr w:type="spellEnd"/>
      <w:r w:rsidRPr="001C665F">
        <w:rPr>
          <w:rStyle w:val="Emphasis"/>
          <w:sz w:val="20"/>
          <w:szCs w:val="20"/>
        </w:rPr>
        <w:t xml:space="preserve"> </w:t>
      </w:r>
      <w:proofErr w:type="spellStart"/>
      <w:r w:rsidRPr="001C665F">
        <w:rPr>
          <w:rStyle w:val="Emphasis"/>
          <w:sz w:val="20"/>
          <w:szCs w:val="20"/>
        </w:rPr>
        <w:t>bahan</w:t>
      </w:r>
      <w:proofErr w:type="spellEnd"/>
      <w:r w:rsidRPr="001C665F">
        <w:rPr>
          <w:rStyle w:val="Emphasis"/>
          <w:sz w:val="20"/>
          <w:szCs w:val="20"/>
        </w:rPr>
        <w:t xml:space="preserve"> ajar dalam pembelajaran Bahasa </w:t>
      </w:r>
      <w:proofErr w:type="spellStart"/>
      <w:r w:rsidRPr="001C665F">
        <w:rPr>
          <w:rStyle w:val="Emphasis"/>
          <w:sz w:val="20"/>
          <w:szCs w:val="20"/>
        </w:rPr>
        <w:t>Inggris</w:t>
      </w:r>
      <w:proofErr w:type="spellEnd"/>
      <w:r w:rsidRPr="001C665F">
        <w:rPr>
          <w:sz w:val="20"/>
          <w:szCs w:val="20"/>
        </w:rPr>
        <w:t xml:space="preserve">. </w:t>
      </w:r>
      <w:proofErr w:type="spellStart"/>
      <w:r w:rsidRPr="001C665F">
        <w:rPr>
          <w:sz w:val="20"/>
          <w:szCs w:val="20"/>
        </w:rPr>
        <w:t>Laporan</w:t>
      </w:r>
      <w:proofErr w:type="spellEnd"/>
      <w:r w:rsidRPr="001C665F">
        <w:rPr>
          <w:sz w:val="20"/>
          <w:szCs w:val="20"/>
        </w:rPr>
        <w:t xml:space="preserve"> Pengabdian Masyarakat, LPPM Universitas KH. A. Wahab </w:t>
      </w:r>
      <w:proofErr w:type="spellStart"/>
      <w:r w:rsidRPr="001C665F">
        <w:rPr>
          <w:sz w:val="20"/>
          <w:szCs w:val="20"/>
        </w:rPr>
        <w:t>Hasbullah</w:t>
      </w:r>
      <w:proofErr w:type="spellEnd"/>
      <w:r w:rsidRPr="001C665F">
        <w:rPr>
          <w:sz w:val="20"/>
          <w:szCs w:val="20"/>
        </w:rPr>
        <w:t>.</w:t>
      </w:r>
    </w:p>
    <w:p w14:paraId="4A2EBA4F" w14:textId="77777777" w:rsidR="001C665F" w:rsidRPr="001C665F" w:rsidRDefault="001C665F" w:rsidP="001C665F">
      <w:pPr>
        <w:pStyle w:val="NormalWeb"/>
        <w:numPr>
          <w:ilvl w:val="0"/>
          <w:numId w:val="8"/>
        </w:numPr>
        <w:jc w:val="both"/>
        <w:rPr>
          <w:sz w:val="20"/>
          <w:szCs w:val="20"/>
        </w:rPr>
      </w:pPr>
      <w:r w:rsidRPr="001C665F">
        <w:rPr>
          <w:sz w:val="20"/>
          <w:szCs w:val="20"/>
        </w:rPr>
        <w:t xml:space="preserve">Sari, I. P. (2022). </w:t>
      </w:r>
      <w:proofErr w:type="spellStart"/>
      <w:r w:rsidRPr="001C665F">
        <w:rPr>
          <w:rStyle w:val="Emphasis"/>
          <w:sz w:val="20"/>
          <w:szCs w:val="20"/>
        </w:rPr>
        <w:t>Pemanfaatan</w:t>
      </w:r>
      <w:proofErr w:type="spellEnd"/>
      <w:r w:rsidRPr="001C665F">
        <w:rPr>
          <w:rStyle w:val="Emphasis"/>
          <w:sz w:val="20"/>
          <w:szCs w:val="20"/>
        </w:rPr>
        <w:t xml:space="preserve"> H5P dalam </w:t>
      </w:r>
      <w:proofErr w:type="spellStart"/>
      <w:r w:rsidRPr="001C665F">
        <w:rPr>
          <w:rStyle w:val="Emphasis"/>
          <w:sz w:val="20"/>
          <w:szCs w:val="20"/>
        </w:rPr>
        <w:t>pengembangan</w:t>
      </w:r>
      <w:proofErr w:type="spellEnd"/>
      <w:r w:rsidRPr="001C665F">
        <w:rPr>
          <w:rStyle w:val="Emphasis"/>
          <w:sz w:val="20"/>
          <w:szCs w:val="20"/>
        </w:rPr>
        <w:t xml:space="preserve"> media pembelajaran Bahasa </w:t>
      </w:r>
      <w:proofErr w:type="spellStart"/>
      <w:r w:rsidRPr="001C665F">
        <w:rPr>
          <w:rStyle w:val="Emphasis"/>
          <w:sz w:val="20"/>
          <w:szCs w:val="20"/>
        </w:rPr>
        <w:t>Inggris</w:t>
      </w:r>
      <w:proofErr w:type="spellEnd"/>
      <w:r w:rsidRPr="001C665F">
        <w:rPr>
          <w:rStyle w:val="Emphasis"/>
          <w:sz w:val="20"/>
          <w:szCs w:val="20"/>
        </w:rPr>
        <w:t xml:space="preserve"> online </w:t>
      </w:r>
      <w:proofErr w:type="spellStart"/>
      <w:r w:rsidRPr="001C665F">
        <w:rPr>
          <w:rStyle w:val="Emphasis"/>
          <w:sz w:val="20"/>
          <w:szCs w:val="20"/>
        </w:rPr>
        <w:t>interaktif</w:t>
      </w:r>
      <w:proofErr w:type="spellEnd"/>
      <w:r w:rsidRPr="001C665F">
        <w:rPr>
          <w:sz w:val="20"/>
          <w:szCs w:val="20"/>
        </w:rPr>
        <w:t xml:space="preserve">. Jurnal Media </w:t>
      </w:r>
      <w:proofErr w:type="spellStart"/>
      <w:r w:rsidRPr="001C665F">
        <w:rPr>
          <w:sz w:val="20"/>
          <w:szCs w:val="20"/>
        </w:rPr>
        <w:t>Edukasi</w:t>
      </w:r>
      <w:proofErr w:type="spellEnd"/>
      <w:r w:rsidRPr="001C665F">
        <w:rPr>
          <w:sz w:val="20"/>
          <w:szCs w:val="20"/>
        </w:rPr>
        <w:t>, 3(1), 33–40.</w:t>
      </w:r>
    </w:p>
    <w:p w14:paraId="7DAE4C33" w14:textId="77777777" w:rsidR="001C665F" w:rsidRPr="001C665F" w:rsidRDefault="001C665F" w:rsidP="001C665F">
      <w:pPr>
        <w:pStyle w:val="NormalWeb"/>
        <w:numPr>
          <w:ilvl w:val="0"/>
          <w:numId w:val="8"/>
        </w:numPr>
        <w:jc w:val="both"/>
        <w:rPr>
          <w:sz w:val="20"/>
          <w:szCs w:val="20"/>
        </w:rPr>
      </w:pPr>
      <w:proofErr w:type="spellStart"/>
      <w:r w:rsidRPr="001C665F">
        <w:rPr>
          <w:sz w:val="20"/>
          <w:szCs w:val="20"/>
        </w:rPr>
        <w:t>Prasetya</w:t>
      </w:r>
      <w:proofErr w:type="spellEnd"/>
      <w:r w:rsidRPr="001C665F">
        <w:rPr>
          <w:sz w:val="20"/>
          <w:szCs w:val="20"/>
        </w:rPr>
        <w:t xml:space="preserve">, Y. (2010). </w:t>
      </w:r>
      <w:proofErr w:type="spellStart"/>
      <w:r w:rsidRPr="001C665F">
        <w:rPr>
          <w:rStyle w:val="Emphasis"/>
          <w:sz w:val="20"/>
          <w:szCs w:val="20"/>
        </w:rPr>
        <w:t>Pembuatan</w:t>
      </w:r>
      <w:proofErr w:type="spellEnd"/>
      <w:r w:rsidRPr="001C665F">
        <w:rPr>
          <w:rStyle w:val="Emphasis"/>
          <w:sz w:val="20"/>
          <w:szCs w:val="20"/>
        </w:rPr>
        <w:t xml:space="preserve"> </w:t>
      </w:r>
      <w:proofErr w:type="spellStart"/>
      <w:r w:rsidRPr="001C665F">
        <w:rPr>
          <w:rStyle w:val="Emphasis"/>
          <w:sz w:val="20"/>
          <w:szCs w:val="20"/>
        </w:rPr>
        <w:t>aplikasi</w:t>
      </w:r>
      <w:proofErr w:type="spellEnd"/>
      <w:r w:rsidRPr="001C665F">
        <w:rPr>
          <w:rStyle w:val="Emphasis"/>
          <w:sz w:val="20"/>
          <w:szCs w:val="20"/>
        </w:rPr>
        <w:t xml:space="preserve"> pembelajaran Bahasa </w:t>
      </w:r>
      <w:proofErr w:type="spellStart"/>
      <w:r w:rsidRPr="001C665F">
        <w:rPr>
          <w:rStyle w:val="Emphasis"/>
          <w:sz w:val="20"/>
          <w:szCs w:val="20"/>
        </w:rPr>
        <w:t>Inggris</w:t>
      </w:r>
      <w:proofErr w:type="spellEnd"/>
      <w:r w:rsidRPr="001C665F">
        <w:rPr>
          <w:rStyle w:val="Emphasis"/>
          <w:sz w:val="20"/>
          <w:szCs w:val="20"/>
        </w:rPr>
        <w:t xml:space="preserve"> pada handphone dengan J2ME</w:t>
      </w:r>
      <w:r w:rsidRPr="001C665F">
        <w:rPr>
          <w:sz w:val="20"/>
          <w:szCs w:val="20"/>
        </w:rPr>
        <w:t xml:space="preserve"> (</w:t>
      </w:r>
      <w:proofErr w:type="spellStart"/>
      <w:r w:rsidRPr="001C665F">
        <w:rPr>
          <w:sz w:val="20"/>
          <w:szCs w:val="20"/>
        </w:rPr>
        <w:t>Skripsi</w:t>
      </w:r>
      <w:proofErr w:type="spellEnd"/>
      <w:r w:rsidRPr="001C665F">
        <w:rPr>
          <w:sz w:val="20"/>
          <w:szCs w:val="20"/>
        </w:rPr>
        <w:t>). STMIK AMIKOM Yogyakarta.</w:t>
      </w:r>
    </w:p>
    <w:p w14:paraId="22AE4920" w14:textId="77777777" w:rsidR="001C665F" w:rsidRPr="001C665F" w:rsidRDefault="001C665F" w:rsidP="001C665F">
      <w:pPr>
        <w:pStyle w:val="NormalWeb"/>
        <w:numPr>
          <w:ilvl w:val="0"/>
          <w:numId w:val="8"/>
        </w:numPr>
        <w:jc w:val="both"/>
        <w:rPr>
          <w:sz w:val="20"/>
          <w:szCs w:val="20"/>
        </w:rPr>
      </w:pPr>
      <w:r w:rsidRPr="001C665F">
        <w:rPr>
          <w:sz w:val="20"/>
          <w:szCs w:val="20"/>
        </w:rPr>
        <w:t xml:space="preserve">Sari, L. I. (2020). </w:t>
      </w:r>
      <w:r w:rsidRPr="001C665F">
        <w:rPr>
          <w:rStyle w:val="Emphasis"/>
          <w:sz w:val="20"/>
          <w:szCs w:val="20"/>
        </w:rPr>
        <w:t xml:space="preserve">Penelitian </w:t>
      </w:r>
      <w:proofErr w:type="spellStart"/>
      <w:r w:rsidRPr="001C665F">
        <w:rPr>
          <w:rStyle w:val="Emphasis"/>
          <w:sz w:val="20"/>
          <w:szCs w:val="20"/>
        </w:rPr>
        <w:t>tindakan</w:t>
      </w:r>
      <w:proofErr w:type="spellEnd"/>
      <w:r w:rsidRPr="001C665F">
        <w:rPr>
          <w:rStyle w:val="Emphasis"/>
          <w:sz w:val="20"/>
          <w:szCs w:val="20"/>
        </w:rPr>
        <w:t xml:space="preserve"> </w:t>
      </w:r>
      <w:proofErr w:type="spellStart"/>
      <w:r w:rsidRPr="001C665F">
        <w:rPr>
          <w:rStyle w:val="Emphasis"/>
          <w:sz w:val="20"/>
          <w:szCs w:val="20"/>
        </w:rPr>
        <w:t>kelas</w:t>
      </w:r>
      <w:proofErr w:type="spellEnd"/>
      <w:r w:rsidRPr="001C665F">
        <w:rPr>
          <w:rStyle w:val="Emphasis"/>
          <w:sz w:val="20"/>
          <w:szCs w:val="20"/>
        </w:rPr>
        <w:t xml:space="preserve"> pembelajaran Bahasa </w:t>
      </w:r>
      <w:proofErr w:type="spellStart"/>
      <w:r w:rsidRPr="001C665F">
        <w:rPr>
          <w:rStyle w:val="Emphasis"/>
          <w:sz w:val="20"/>
          <w:szCs w:val="20"/>
        </w:rPr>
        <w:t>Inggris</w:t>
      </w:r>
      <w:proofErr w:type="spellEnd"/>
      <w:r w:rsidRPr="001C665F">
        <w:rPr>
          <w:rStyle w:val="Emphasis"/>
          <w:sz w:val="20"/>
          <w:szCs w:val="20"/>
        </w:rPr>
        <w:t xml:space="preserve"> untuk </w:t>
      </w:r>
      <w:proofErr w:type="spellStart"/>
      <w:r w:rsidRPr="001C665F">
        <w:rPr>
          <w:rStyle w:val="Emphasis"/>
          <w:sz w:val="20"/>
          <w:szCs w:val="20"/>
        </w:rPr>
        <w:t>meningkatkan</w:t>
      </w:r>
      <w:proofErr w:type="spellEnd"/>
      <w:r w:rsidRPr="001C665F">
        <w:rPr>
          <w:rStyle w:val="Emphasis"/>
          <w:sz w:val="20"/>
          <w:szCs w:val="20"/>
        </w:rPr>
        <w:t xml:space="preserve"> </w:t>
      </w:r>
      <w:proofErr w:type="spellStart"/>
      <w:r w:rsidRPr="001C665F">
        <w:rPr>
          <w:rStyle w:val="Emphasis"/>
          <w:sz w:val="20"/>
          <w:szCs w:val="20"/>
        </w:rPr>
        <w:t>hasil</w:t>
      </w:r>
      <w:proofErr w:type="spellEnd"/>
      <w:r w:rsidRPr="001C665F">
        <w:rPr>
          <w:rStyle w:val="Emphasis"/>
          <w:sz w:val="20"/>
          <w:szCs w:val="20"/>
        </w:rPr>
        <w:t xml:space="preserve"> </w:t>
      </w:r>
      <w:proofErr w:type="spellStart"/>
      <w:r w:rsidRPr="001C665F">
        <w:rPr>
          <w:rStyle w:val="Emphasis"/>
          <w:sz w:val="20"/>
          <w:szCs w:val="20"/>
        </w:rPr>
        <w:t>belajar</w:t>
      </w:r>
      <w:proofErr w:type="spellEnd"/>
      <w:r w:rsidRPr="001C665F">
        <w:rPr>
          <w:rStyle w:val="Emphasis"/>
          <w:sz w:val="20"/>
          <w:szCs w:val="20"/>
        </w:rPr>
        <w:t xml:space="preserve"> </w:t>
      </w:r>
      <w:proofErr w:type="spellStart"/>
      <w:r w:rsidRPr="001C665F">
        <w:rPr>
          <w:rStyle w:val="Emphasis"/>
          <w:sz w:val="20"/>
          <w:szCs w:val="20"/>
        </w:rPr>
        <w:t>siswa</w:t>
      </w:r>
      <w:proofErr w:type="spellEnd"/>
      <w:r w:rsidRPr="001C665F">
        <w:rPr>
          <w:sz w:val="20"/>
          <w:szCs w:val="20"/>
        </w:rPr>
        <w:t xml:space="preserve">. </w:t>
      </w:r>
      <w:proofErr w:type="spellStart"/>
      <w:r w:rsidRPr="001C665F">
        <w:rPr>
          <w:sz w:val="20"/>
          <w:szCs w:val="20"/>
        </w:rPr>
        <w:t>Laporan</w:t>
      </w:r>
      <w:proofErr w:type="spellEnd"/>
      <w:r w:rsidRPr="001C665F">
        <w:rPr>
          <w:sz w:val="20"/>
          <w:szCs w:val="20"/>
        </w:rPr>
        <w:t xml:space="preserve"> PTK, SDN </w:t>
      </w:r>
      <w:proofErr w:type="spellStart"/>
      <w:r w:rsidRPr="001C665F">
        <w:rPr>
          <w:sz w:val="20"/>
          <w:szCs w:val="20"/>
        </w:rPr>
        <w:t>Jatisari</w:t>
      </w:r>
      <w:proofErr w:type="spellEnd"/>
      <w:r w:rsidRPr="001C665F">
        <w:rPr>
          <w:sz w:val="20"/>
          <w:szCs w:val="20"/>
        </w:rPr>
        <w:t xml:space="preserve"> II Malang.</w:t>
      </w:r>
    </w:p>
    <w:p w14:paraId="13380933" w14:textId="77777777" w:rsidR="001C665F" w:rsidRPr="001C665F" w:rsidRDefault="001C665F" w:rsidP="001C665F">
      <w:pPr>
        <w:pStyle w:val="NormalWeb"/>
        <w:numPr>
          <w:ilvl w:val="0"/>
          <w:numId w:val="8"/>
        </w:numPr>
        <w:jc w:val="both"/>
        <w:rPr>
          <w:sz w:val="20"/>
          <w:szCs w:val="20"/>
        </w:rPr>
      </w:pPr>
      <w:proofErr w:type="spellStart"/>
      <w:r w:rsidRPr="001C665F">
        <w:rPr>
          <w:sz w:val="20"/>
          <w:szCs w:val="20"/>
        </w:rPr>
        <w:t>Zahro</w:t>
      </w:r>
      <w:proofErr w:type="spellEnd"/>
      <w:r w:rsidRPr="001C665F">
        <w:rPr>
          <w:sz w:val="20"/>
          <w:szCs w:val="20"/>
        </w:rPr>
        <w:t xml:space="preserve">, N. (2021). </w:t>
      </w:r>
      <w:proofErr w:type="spellStart"/>
      <w:r w:rsidRPr="001C665F">
        <w:rPr>
          <w:rStyle w:val="Emphasis"/>
          <w:sz w:val="20"/>
          <w:szCs w:val="20"/>
        </w:rPr>
        <w:t>Pengaruh</w:t>
      </w:r>
      <w:proofErr w:type="spellEnd"/>
      <w:r w:rsidRPr="001C665F">
        <w:rPr>
          <w:rStyle w:val="Emphasis"/>
          <w:sz w:val="20"/>
          <w:szCs w:val="20"/>
        </w:rPr>
        <w:t xml:space="preserve"> </w:t>
      </w:r>
      <w:proofErr w:type="spellStart"/>
      <w:r w:rsidRPr="001C665F">
        <w:rPr>
          <w:rStyle w:val="Emphasis"/>
          <w:sz w:val="20"/>
          <w:szCs w:val="20"/>
        </w:rPr>
        <w:t>metode</w:t>
      </w:r>
      <w:proofErr w:type="spellEnd"/>
      <w:r w:rsidRPr="001C665F">
        <w:rPr>
          <w:rStyle w:val="Emphasis"/>
          <w:sz w:val="20"/>
          <w:szCs w:val="20"/>
        </w:rPr>
        <w:t xml:space="preserve"> pembelajaran </w:t>
      </w:r>
      <w:proofErr w:type="spellStart"/>
      <w:r w:rsidRPr="001C665F">
        <w:rPr>
          <w:rStyle w:val="Emphasis"/>
          <w:sz w:val="20"/>
          <w:szCs w:val="20"/>
        </w:rPr>
        <w:t>berbasis</w:t>
      </w:r>
      <w:proofErr w:type="spellEnd"/>
      <w:r w:rsidRPr="001C665F">
        <w:rPr>
          <w:rStyle w:val="Emphasis"/>
          <w:sz w:val="20"/>
          <w:szCs w:val="20"/>
        </w:rPr>
        <w:t xml:space="preserve"> </w:t>
      </w:r>
      <w:proofErr w:type="spellStart"/>
      <w:r w:rsidRPr="001C665F">
        <w:rPr>
          <w:rStyle w:val="Emphasis"/>
          <w:sz w:val="20"/>
          <w:szCs w:val="20"/>
        </w:rPr>
        <w:t>proyek</w:t>
      </w:r>
      <w:proofErr w:type="spellEnd"/>
      <w:r w:rsidRPr="001C665F">
        <w:rPr>
          <w:rStyle w:val="Emphasis"/>
          <w:sz w:val="20"/>
          <w:szCs w:val="20"/>
        </w:rPr>
        <w:t xml:space="preserve"> pada </w:t>
      </w:r>
      <w:proofErr w:type="spellStart"/>
      <w:r w:rsidRPr="001C665F">
        <w:rPr>
          <w:rStyle w:val="Emphasis"/>
          <w:sz w:val="20"/>
          <w:szCs w:val="20"/>
        </w:rPr>
        <w:t>kemampuan</w:t>
      </w:r>
      <w:proofErr w:type="spellEnd"/>
      <w:r w:rsidRPr="001C665F">
        <w:rPr>
          <w:rStyle w:val="Emphasis"/>
          <w:sz w:val="20"/>
          <w:szCs w:val="20"/>
        </w:rPr>
        <w:t xml:space="preserve"> </w:t>
      </w:r>
      <w:proofErr w:type="spellStart"/>
      <w:r w:rsidRPr="001C665F">
        <w:rPr>
          <w:rStyle w:val="Emphasis"/>
          <w:sz w:val="20"/>
          <w:szCs w:val="20"/>
        </w:rPr>
        <w:t>berbicara</w:t>
      </w:r>
      <w:proofErr w:type="spellEnd"/>
      <w:r w:rsidRPr="001C665F">
        <w:rPr>
          <w:rStyle w:val="Emphasis"/>
          <w:sz w:val="20"/>
          <w:szCs w:val="20"/>
        </w:rPr>
        <w:t xml:space="preserve"> Bahasa </w:t>
      </w:r>
      <w:proofErr w:type="spellStart"/>
      <w:r w:rsidRPr="001C665F">
        <w:rPr>
          <w:rStyle w:val="Emphasis"/>
          <w:sz w:val="20"/>
          <w:szCs w:val="20"/>
        </w:rPr>
        <w:t>Inggris</w:t>
      </w:r>
      <w:proofErr w:type="spellEnd"/>
      <w:r w:rsidRPr="001C665F">
        <w:rPr>
          <w:rStyle w:val="Emphasis"/>
          <w:sz w:val="20"/>
          <w:szCs w:val="20"/>
        </w:rPr>
        <w:t xml:space="preserve"> </w:t>
      </w:r>
      <w:proofErr w:type="spellStart"/>
      <w:r w:rsidRPr="001C665F">
        <w:rPr>
          <w:rStyle w:val="Emphasis"/>
          <w:sz w:val="20"/>
          <w:szCs w:val="20"/>
        </w:rPr>
        <w:t>siswa</w:t>
      </w:r>
      <w:proofErr w:type="spellEnd"/>
      <w:r w:rsidRPr="001C665F">
        <w:rPr>
          <w:sz w:val="20"/>
          <w:szCs w:val="20"/>
        </w:rPr>
        <w:t xml:space="preserve">. Jurnal Pendidikan Bahasa </w:t>
      </w:r>
      <w:proofErr w:type="spellStart"/>
      <w:r w:rsidRPr="001C665F">
        <w:rPr>
          <w:sz w:val="20"/>
          <w:szCs w:val="20"/>
        </w:rPr>
        <w:t>Inggris</w:t>
      </w:r>
      <w:proofErr w:type="spellEnd"/>
      <w:r w:rsidRPr="001C665F">
        <w:rPr>
          <w:sz w:val="20"/>
          <w:szCs w:val="20"/>
        </w:rPr>
        <w:t>, 4(1), 21–29.</w:t>
      </w:r>
    </w:p>
    <w:p w14:paraId="67C5A252" w14:textId="77777777" w:rsidR="001C665F" w:rsidRPr="001C665F" w:rsidRDefault="001C665F" w:rsidP="001C665F">
      <w:pPr>
        <w:pStyle w:val="NormalWeb"/>
        <w:numPr>
          <w:ilvl w:val="0"/>
          <w:numId w:val="8"/>
        </w:numPr>
        <w:jc w:val="both"/>
        <w:rPr>
          <w:sz w:val="20"/>
          <w:szCs w:val="20"/>
        </w:rPr>
      </w:pPr>
      <w:proofErr w:type="spellStart"/>
      <w:r w:rsidRPr="001C665F">
        <w:rPr>
          <w:sz w:val="20"/>
          <w:szCs w:val="20"/>
        </w:rPr>
        <w:t>Rahmawati</w:t>
      </w:r>
      <w:proofErr w:type="spellEnd"/>
      <w:r w:rsidRPr="001C665F">
        <w:rPr>
          <w:sz w:val="20"/>
          <w:szCs w:val="20"/>
        </w:rPr>
        <w:t xml:space="preserve">, A. (2022). </w:t>
      </w:r>
      <w:proofErr w:type="spellStart"/>
      <w:r w:rsidRPr="001C665F">
        <w:rPr>
          <w:rStyle w:val="Emphasis"/>
          <w:sz w:val="20"/>
          <w:szCs w:val="20"/>
        </w:rPr>
        <w:t>Pengembangan</w:t>
      </w:r>
      <w:proofErr w:type="spellEnd"/>
      <w:r w:rsidRPr="001C665F">
        <w:rPr>
          <w:rStyle w:val="Emphasis"/>
          <w:sz w:val="20"/>
          <w:szCs w:val="20"/>
        </w:rPr>
        <w:t xml:space="preserve"> media pembelajaran Bahasa </w:t>
      </w:r>
      <w:proofErr w:type="spellStart"/>
      <w:r w:rsidRPr="001C665F">
        <w:rPr>
          <w:rStyle w:val="Emphasis"/>
          <w:sz w:val="20"/>
          <w:szCs w:val="20"/>
        </w:rPr>
        <w:t>Inggris</w:t>
      </w:r>
      <w:proofErr w:type="spellEnd"/>
      <w:r w:rsidRPr="001C665F">
        <w:rPr>
          <w:rStyle w:val="Emphasis"/>
          <w:sz w:val="20"/>
          <w:szCs w:val="20"/>
        </w:rPr>
        <w:t xml:space="preserve"> </w:t>
      </w:r>
      <w:proofErr w:type="spellStart"/>
      <w:r w:rsidRPr="001C665F">
        <w:rPr>
          <w:rStyle w:val="Emphasis"/>
          <w:sz w:val="20"/>
          <w:szCs w:val="20"/>
        </w:rPr>
        <w:t>berupa</w:t>
      </w:r>
      <w:proofErr w:type="spellEnd"/>
      <w:r w:rsidRPr="001C665F">
        <w:rPr>
          <w:rStyle w:val="Emphasis"/>
          <w:sz w:val="20"/>
          <w:szCs w:val="20"/>
        </w:rPr>
        <w:t xml:space="preserve"> flashcard </w:t>
      </w:r>
      <w:proofErr w:type="spellStart"/>
      <w:r w:rsidRPr="001C665F">
        <w:rPr>
          <w:rStyle w:val="Emphasis"/>
          <w:sz w:val="20"/>
          <w:szCs w:val="20"/>
        </w:rPr>
        <w:t>bergambar</w:t>
      </w:r>
      <w:proofErr w:type="spellEnd"/>
      <w:r w:rsidRPr="001C665F">
        <w:rPr>
          <w:rStyle w:val="Emphasis"/>
          <w:sz w:val="20"/>
          <w:szCs w:val="20"/>
        </w:rPr>
        <w:t xml:space="preserve"> pada </w:t>
      </w:r>
      <w:proofErr w:type="spellStart"/>
      <w:r w:rsidRPr="001C665F">
        <w:rPr>
          <w:rStyle w:val="Emphasis"/>
          <w:sz w:val="20"/>
          <w:szCs w:val="20"/>
        </w:rPr>
        <w:t>tingkat</w:t>
      </w:r>
      <w:proofErr w:type="spellEnd"/>
      <w:r w:rsidRPr="001C665F">
        <w:rPr>
          <w:rStyle w:val="Emphasis"/>
          <w:sz w:val="20"/>
          <w:szCs w:val="20"/>
        </w:rPr>
        <w:t xml:space="preserve"> </w:t>
      </w:r>
      <w:proofErr w:type="spellStart"/>
      <w:r w:rsidRPr="001C665F">
        <w:rPr>
          <w:rStyle w:val="Emphasis"/>
          <w:sz w:val="20"/>
          <w:szCs w:val="20"/>
        </w:rPr>
        <w:t>sekolah</w:t>
      </w:r>
      <w:proofErr w:type="spellEnd"/>
      <w:r w:rsidRPr="001C665F">
        <w:rPr>
          <w:rStyle w:val="Emphasis"/>
          <w:sz w:val="20"/>
          <w:szCs w:val="20"/>
        </w:rPr>
        <w:t xml:space="preserve"> </w:t>
      </w:r>
      <w:proofErr w:type="spellStart"/>
      <w:r w:rsidRPr="001C665F">
        <w:rPr>
          <w:rStyle w:val="Emphasis"/>
          <w:sz w:val="20"/>
          <w:szCs w:val="20"/>
        </w:rPr>
        <w:t>dasar</w:t>
      </w:r>
      <w:proofErr w:type="spellEnd"/>
      <w:r w:rsidRPr="001C665F">
        <w:rPr>
          <w:sz w:val="20"/>
          <w:szCs w:val="20"/>
        </w:rPr>
        <w:t>. Jurnal Pendidikan Dasar, 2(1), 50–58.</w:t>
      </w:r>
    </w:p>
    <w:p w14:paraId="147938CC" w14:textId="77777777" w:rsidR="004E72C1" w:rsidRPr="008364BA" w:rsidRDefault="004E72C1" w:rsidP="004E72C1">
      <w:pPr>
        <w:jc w:val="both"/>
        <w:rPr>
          <w:sz w:val="20"/>
          <w:szCs w:val="20"/>
        </w:rPr>
      </w:pPr>
    </w:p>
    <w:p w14:paraId="44344076" w14:textId="77777777" w:rsidR="00CD030D" w:rsidRPr="004E72C1" w:rsidRDefault="00CD030D" w:rsidP="004E72C1"/>
    <w:sectPr w:rsidR="00CD030D" w:rsidRPr="004E72C1">
      <w:headerReference w:type="default" r:id="rId9"/>
      <w:footerReference w:type="first" r:id="rId10"/>
      <w:type w:val="continuous"/>
      <w:pgSz w:w="11907" w:h="16840"/>
      <w:pgMar w:top="1701" w:right="1134" w:bottom="1134" w:left="1701" w:header="851" w:footer="851" w:gutter="0"/>
      <w:cols w:num="2" w:space="720" w:equalWidth="0">
        <w:col w:w="4252" w:space="567"/>
        <w:col w:w="425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Open Sans Bold">
    <w:altName w:val="Open San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973289"/>
      <w:docPartObj>
        <w:docPartGallery w:val="Page Numbers (Bottom of Page)"/>
        <w:docPartUnique/>
      </w:docPartObj>
    </w:sdtPr>
    <w:sdtEndPr>
      <w:rPr>
        <w:noProof/>
      </w:rPr>
    </w:sdtEndPr>
    <w:sdtContent>
      <w:p w14:paraId="3D0DD767" w14:textId="77777777" w:rsidR="004E72C1" w:rsidRDefault="004E72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0D7125" w14:textId="77777777" w:rsidR="004E72C1" w:rsidRDefault="004E7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655623"/>
      <w:docPartObj>
        <w:docPartGallery w:val="Page Numbers (Bottom of Page)"/>
        <w:docPartUnique/>
      </w:docPartObj>
    </w:sdtPr>
    <w:sdtEndPr>
      <w:rPr>
        <w:noProof/>
      </w:rPr>
    </w:sdtEndPr>
    <w:sdtContent>
      <w:p w14:paraId="548A858B" w14:textId="77777777" w:rsidR="002A0793" w:rsidRDefault="005E13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1F97D" w14:textId="77777777" w:rsidR="002A0793" w:rsidRDefault="005E133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F589" w14:textId="77777777" w:rsidR="004E72C1" w:rsidRDefault="004E72C1">
    <w:pPr>
      <w:pStyle w:val="Header"/>
    </w:pPr>
    <w:r>
      <w:rPr>
        <w:noProof/>
      </w:rPr>
      <w:drawing>
        <wp:inline distT="0" distB="0" distL="0" distR="0" wp14:anchorId="40EA23E3" wp14:editId="716FA3C3">
          <wp:extent cx="5760720" cy="647217"/>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44A85FD6" w14:textId="77777777" w:rsidR="004E72C1" w:rsidRDefault="004E7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EA55" w14:textId="77777777" w:rsidR="002A0793" w:rsidRDefault="005E133D">
    <w:pPr>
      <w:pStyle w:val="Header"/>
    </w:pPr>
    <w:r>
      <w:rPr>
        <w:noProof/>
      </w:rPr>
      <w:drawing>
        <wp:inline distT="0" distB="0" distL="0" distR="0" wp14:anchorId="254E41ED" wp14:editId="4643F877">
          <wp:extent cx="5760720" cy="647217"/>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217"/>
                  </a:xfrm>
                  <a:prstGeom prst="rect">
                    <a:avLst/>
                  </a:prstGeom>
                  <a:noFill/>
                  <a:ln>
                    <a:noFill/>
                  </a:ln>
                </pic:spPr>
              </pic:pic>
            </a:graphicData>
          </a:graphic>
        </wp:inline>
      </w:drawing>
    </w:r>
  </w:p>
  <w:p w14:paraId="298FB963" w14:textId="77777777" w:rsidR="002A0793" w:rsidRDefault="005E1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12CE8"/>
    <w:multiLevelType w:val="hybridMultilevel"/>
    <w:tmpl w:val="7BB2DE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1D2370"/>
    <w:multiLevelType w:val="hybridMultilevel"/>
    <w:tmpl w:val="220C8592"/>
    <w:lvl w:ilvl="0" w:tplc="05A612BC">
      <w:start w:val="1"/>
      <w:numFmt w:val="decimal"/>
      <w:lvlText w:val="%1."/>
      <w:lvlJc w:val="left"/>
      <w:pPr>
        <w:ind w:left="720" w:hanging="360"/>
      </w:pPr>
      <w:rPr>
        <w:rFonts w:ascii="Open Sans Bold" w:eastAsia="Open Sans Bold" w:hAnsi="Open Sans Bold" w:cs="Open Sans Bol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11940"/>
    <w:multiLevelType w:val="hybridMultilevel"/>
    <w:tmpl w:val="E1041742"/>
    <w:lvl w:ilvl="0" w:tplc="A2923F4E">
      <w:start w:val="1"/>
      <w:numFmt w:val="bullet"/>
      <w:lvlText w:val=""/>
      <w:lvlJc w:val="left"/>
      <w:pPr>
        <w:ind w:left="400" w:hanging="360"/>
      </w:pPr>
      <w:rPr>
        <w:rFonts w:ascii="Symbol" w:hAnsi="Symbol"/>
      </w:rPr>
    </w:lvl>
    <w:lvl w:ilvl="1" w:tplc="FA0C5F66">
      <w:start w:val="1"/>
      <w:numFmt w:val="bullet"/>
      <w:lvlText w:val="o"/>
      <w:lvlJc w:val="left"/>
      <w:pPr>
        <w:ind w:left="800" w:hanging="360"/>
      </w:pPr>
      <w:rPr>
        <w:rFonts w:ascii="Courier New" w:hAnsi="Courier New"/>
      </w:rPr>
    </w:lvl>
    <w:lvl w:ilvl="2" w:tplc="694CFD6C">
      <w:start w:val="1"/>
      <w:numFmt w:val="bullet"/>
      <w:lvlText w:val=""/>
      <w:lvlJc w:val="left"/>
      <w:pPr>
        <w:ind w:left="1200" w:hanging="360"/>
      </w:pPr>
      <w:rPr>
        <w:rFonts w:ascii="Wingdings" w:hAnsi="Wingdings"/>
      </w:rPr>
    </w:lvl>
    <w:lvl w:ilvl="3" w:tplc="A3A21434">
      <w:start w:val="1"/>
      <w:numFmt w:val="bullet"/>
      <w:lvlText w:val=""/>
      <w:lvlJc w:val="left"/>
      <w:pPr>
        <w:ind w:left="1600" w:hanging="360"/>
      </w:pPr>
      <w:rPr>
        <w:rFonts w:ascii="Symbol" w:hAnsi="Symbol"/>
      </w:rPr>
    </w:lvl>
    <w:lvl w:ilvl="4" w:tplc="5A8E5EE6">
      <w:start w:val="1"/>
      <w:numFmt w:val="bullet"/>
      <w:lvlText w:val="o"/>
      <w:lvlJc w:val="left"/>
      <w:pPr>
        <w:ind w:left="2000" w:hanging="360"/>
      </w:pPr>
      <w:rPr>
        <w:rFonts w:ascii="Courier New" w:hAnsi="Courier New"/>
      </w:rPr>
    </w:lvl>
    <w:lvl w:ilvl="5" w:tplc="2E142F92">
      <w:start w:val="1"/>
      <w:numFmt w:val="bullet"/>
      <w:lvlText w:val=""/>
      <w:lvlJc w:val="left"/>
      <w:pPr>
        <w:ind w:left="2400" w:hanging="360"/>
      </w:pPr>
      <w:rPr>
        <w:rFonts w:ascii="Wingdings" w:hAnsi="Wingdings"/>
      </w:rPr>
    </w:lvl>
    <w:lvl w:ilvl="6" w:tplc="5316F600">
      <w:start w:val="1"/>
      <w:numFmt w:val="bullet"/>
      <w:lvlText w:val=""/>
      <w:lvlJc w:val="left"/>
      <w:pPr>
        <w:ind w:left="2800" w:hanging="360"/>
      </w:pPr>
      <w:rPr>
        <w:rFonts w:ascii="Symbol" w:hAnsi="Symbol"/>
      </w:rPr>
    </w:lvl>
    <w:lvl w:ilvl="7" w:tplc="1F707DAA">
      <w:start w:val="1"/>
      <w:numFmt w:val="bullet"/>
      <w:lvlText w:val="o"/>
      <w:lvlJc w:val="left"/>
      <w:pPr>
        <w:ind w:left="3200" w:hanging="360"/>
      </w:pPr>
      <w:rPr>
        <w:rFonts w:ascii="Courier New" w:hAnsi="Courier New"/>
      </w:rPr>
    </w:lvl>
    <w:lvl w:ilvl="8" w:tplc="538C929C">
      <w:numFmt w:val="decimal"/>
      <w:lvlText w:val=""/>
      <w:lvlJc w:val="left"/>
    </w:lvl>
  </w:abstractNum>
  <w:abstractNum w:abstractNumId="3" w15:restartNumberingAfterBreak="0">
    <w:nsid w:val="45BA26AB"/>
    <w:multiLevelType w:val="multilevel"/>
    <w:tmpl w:val="5D3A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E7BA6"/>
    <w:multiLevelType w:val="multilevel"/>
    <w:tmpl w:val="C560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26849"/>
    <w:multiLevelType w:val="multilevel"/>
    <w:tmpl w:val="050CE44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56377FC"/>
    <w:multiLevelType w:val="hybridMultilevel"/>
    <w:tmpl w:val="82382D7C"/>
    <w:lvl w:ilvl="0" w:tplc="60F86C62">
      <w:start w:val="1"/>
      <w:numFmt w:val="decimal"/>
      <w:lvlText w:val="%1."/>
      <w:lvlJc w:val="left"/>
      <w:pPr>
        <w:ind w:left="720" w:hanging="360"/>
      </w:pPr>
    </w:lvl>
    <w:lvl w:ilvl="1" w:tplc="64768FC6">
      <w:start w:val="1"/>
      <w:numFmt w:val="lowerLetter"/>
      <w:lvlText w:val="%2."/>
      <w:lvlJc w:val="left"/>
      <w:pPr>
        <w:ind w:left="1120" w:hanging="360"/>
      </w:pPr>
    </w:lvl>
    <w:lvl w:ilvl="2" w:tplc="1A78CB56">
      <w:start w:val="1"/>
      <w:numFmt w:val="lowerRoman"/>
      <w:lvlText w:val="%3."/>
      <w:lvlJc w:val="right"/>
      <w:pPr>
        <w:ind w:left="1520" w:hanging="180"/>
      </w:pPr>
    </w:lvl>
    <w:lvl w:ilvl="3" w:tplc="5ABC4C5A">
      <w:start w:val="1"/>
      <w:numFmt w:val="decimal"/>
      <w:lvlText w:val="%4."/>
      <w:lvlJc w:val="left"/>
      <w:pPr>
        <w:ind w:left="1920" w:hanging="360"/>
      </w:pPr>
    </w:lvl>
    <w:lvl w:ilvl="4" w:tplc="9154C938">
      <w:start w:val="1"/>
      <w:numFmt w:val="lowerLetter"/>
      <w:lvlText w:val="%5."/>
      <w:lvlJc w:val="left"/>
      <w:pPr>
        <w:ind w:left="2320" w:hanging="360"/>
      </w:pPr>
    </w:lvl>
    <w:lvl w:ilvl="5" w:tplc="08A03194">
      <w:start w:val="1"/>
      <w:numFmt w:val="lowerRoman"/>
      <w:lvlText w:val="%6."/>
      <w:lvlJc w:val="right"/>
      <w:pPr>
        <w:ind w:left="2720" w:hanging="180"/>
      </w:pPr>
    </w:lvl>
    <w:lvl w:ilvl="6" w:tplc="7180D5A2">
      <w:start w:val="1"/>
      <w:numFmt w:val="decimal"/>
      <w:lvlText w:val="%7."/>
      <w:lvlJc w:val="left"/>
      <w:pPr>
        <w:ind w:left="3120" w:hanging="360"/>
      </w:pPr>
    </w:lvl>
    <w:lvl w:ilvl="7" w:tplc="6A36FAF4">
      <w:start w:val="1"/>
      <w:numFmt w:val="lowerLetter"/>
      <w:lvlText w:val="%8."/>
      <w:lvlJc w:val="left"/>
      <w:pPr>
        <w:ind w:left="3520" w:hanging="360"/>
      </w:pPr>
    </w:lvl>
    <w:lvl w:ilvl="8" w:tplc="F66E7768">
      <w:numFmt w:val="decimal"/>
      <w:lvlText w:val=""/>
      <w:lvlJc w:val="left"/>
    </w:lvl>
  </w:abstractNum>
  <w:abstractNum w:abstractNumId="7" w15:restartNumberingAfterBreak="0">
    <w:nsid w:val="67516782"/>
    <w:multiLevelType w:val="hybridMultilevel"/>
    <w:tmpl w:val="110EB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0D"/>
    <w:rsid w:val="00010545"/>
    <w:rsid w:val="001C665F"/>
    <w:rsid w:val="004E72C1"/>
    <w:rsid w:val="005E133D"/>
    <w:rsid w:val="00963374"/>
    <w:rsid w:val="00CD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4085"/>
  <w15:chartTrackingRefBased/>
  <w15:docId w15:val="{055EE9A7-644C-4B78-9D59-4969D1BD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0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CD030D"/>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030D"/>
    <w:rPr>
      <w:rFonts w:ascii="Times New Roman" w:eastAsia="Times New Roman" w:hAnsi="Times New Roman" w:cs="Times New Roman"/>
      <w:b/>
      <w:sz w:val="28"/>
      <w:szCs w:val="28"/>
    </w:rPr>
  </w:style>
  <w:style w:type="paragraph" w:styleId="ListParagraph">
    <w:name w:val="List Paragraph"/>
    <w:basedOn w:val="Normal"/>
    <w:uiPriority w:val="34"/>
    <w:qFormat/>
    <w:rsid w:val="00CD030D"/>
    <w:pPr>
      <w:ind w:left="720"/>
      <w:contextualSpacing/>
    </w:pPr>
  </w:style>
  <w:style w:type="paragraph" w:styleId="NormalWeb">
    <w:name w:val="Normal (Web)"/>
    <w:basedOn w:val="Normal"/>
    <w:uiPriority w:val="99"/>
    <w:unhideWhenUsed/>
    <w:rsid w:val="00CD030D"/>
    <w:pPr>
      <w:spacing w:before="100" w:beforeAutospacing="1" w:after="100" w:afterAutospacing="1"/>
    </w:pPr>
  </w:style>
  <w:style w:type="character" w:styleId="Strong">
    <w:name w:val="Strong"/>
    <w:basedOn w:val="DefaultParagraphFont"/>
    <w:uiPriority w:val="22"/>
    <w:qFormat/>
    <w:rsid w:val="00CD030D"/>
    <w:rPr>
      <w:b/>
      <w:bCs/>
    </w:rPr>
  </w:style>
  <w:style w:type="character" w:styleId="Emphasis">
    <w:name w:val="Emphasis"/>
    <w:basedOn w:val="DefaultParagraphFont"/>
    <w:uiPriority w:val="20"/>
    <w:qFormat/>
    <w:rsid w:val="00CD030D"/>
    <w:rPr>
      <w:i/>
      <w:iCs/>
    </w:rPr>
  </w:style>
  <w:style w:type="paragraph" w:styleId="Header">
    <w:name w:val="header"/>
    <w:basedOn w:val="Normal"/>
    <w:link w:val="HeaderChar"/>
    <w:uiPriority w:val="99"/>
    <w:unhideWhenUsed/>
    <w:rsid w:val="00CD030D"/>
    <w:pPr>
      <w:tabs>
        <w:tab w:val="center" w:pos="4680"/>
        <w:tab w:val="right" w:pos="9360"/>
      </w:tabs>
    </w:pPr>
  </w:style>
  <w:style w:type="character" w:customStyle="1" w:styleId="HeaderChar">
    <w:name w:val="Header Char"/>
    <w:basedOn w:val="DefaultParagraphFont"/>
    <w:link w:val="Header"/>
    <w:uiPriority w:val="99"/>
    <w:rsid w:val="00CD03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30D"/>
    <w:pPr>
      <w:tabs>
        <w:tab w:val="center" w:pos="4680"/>
        <w:tab w:val="right" w:pos="9360"/>
      </w:tabs>
    </w:pPr>
  </w:style>
  <w:style w:type="character" w:customStyle="1" w:styleId="FooterChar">
    <w:name w:val="Footer Char"/>
    <w:basedOn w:val="DefaultParagraphFont"/>
    <w:link w:val="Footer"/>
    <w:uiPriority w:val="99"/>
    <w:rsid w:val="00CD03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24630">
      <w:bodyDiv w:val="1"/>
      <w:marLeft w:val="0"/>
      <w:marRight w:val="0"/>
      <w:marTop w:val="0"/>
      <w:marBottom w:val="0"/>
      <w:divBdr>
        <w:top w:val="none" w:sz="0" w:space="0" w:color="auto"/>
        <w:left w:val="none" w:sz="0" w:space="0" w:color="auto"/>
        <w:bottom w:val="none" w:sz="0" w:space="0" w:color="auto"/>
        <w:right w:val="none" w:sz="0" w:space="0" w:color="auto"/>
      </w:divBdr>
    </w:div>
    <w:div w:id="13887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Cytra Mulyana</dc:creator>
  <cp:keywords/>
  <dc:description/>
  <cp:lastModifiedBy>Cytra Mulyana</cp:lastModifiedBy>
  <cp:revision>2</cp:revision>
  <dcterms:created xsi:type="dcterms:W3CDTF">2025-04-07T08:33:00Z</dcterms:created>
  <dcterms:modified xsi:type="dcterms:W3CDTF">2025-04-07T10:18:00Z</dcterms:modified>
</cp:coreProperties>
</file>